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2EA0F2" w14:textId="6E195CAE" w:rsidR="00765CD8" w:rsidRPr="00472ACD" w:rsidRDefault="0003252B" w:rsidP="00E62D59">
      <w:pPr>
        <w:pStyle w:val="Nzev"/>
      </w:pPr>
      <w:r w:rsidRPr="0003252B">
        <w:t xml:space="preserve">Příloha č. </w:t>
      </w:r>
      <w:r w:rsidR="00D24C02">
        <w:t>4</w:t>
      </w:r>
      <w:r w:rsidRPr="0003252B">
        <w:t xml:space="preserve"> </w:t>
      </w:r>
      <w:r>
        <w:t>–</w:t>
      </w:r>
      <w:r w:rsidRPr="0003252B">
        <w:t xml:space="preserve"> </w:t>
      </w:r>
      <w:r w:rsidR="00E62D59">
        <w:t xml:space="preserve">PARAMETRY </w:t>
      </w:r>
      <w:r w:rsidR="00E62D59" w:rsidRPr="00E62D59">
        <w:t>SERVER</w:t>
      </w:r>
      <w:r w:rsidR="00E62D59">
        <w:t>U</w:t>
      </w:r>
    </w:p>
    <w:p w14:paraId="09A8A8A8" w14:textId="77777777" w:rsidR="003D4DCA" w:rsidRDefault="003D4DCA" w:rsidP="00285021">
      <w:pPr>
        <w:pStyle w:val="NORM"/>
      </w:pPr>
    </w:p>
    <w:tbl>
      <w:tblPr>
        <w:tblStyle w:val="Mkatabulky"/>
        <w:tblW w:w="10771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1531"/>
        <w:gridCol w:w="8220"/>
        <w:gridCol w:w="1020"/>
      </w:tblGrid>
      <w:tr w:rsidR="00B41B3F" w14:paraId="51AA9C81" w14:textId="77777777" w:rsidTr="00946C4D">
        <w:trPr>
          <w:trHeight w:val="475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6C8AA30" w14:textId="376D9ECD" w:rsidR="00B41B3F" w:rsidRDefault="00B41B3F" w:rsidP="00EB705F">
            <w:pPr>
              <w:pStyle w:val="HLAVB"/>
              <w:rPr>
                <w:color w:val="212121"/>
              </w:rPr>
            </w:pPr>
            <w:r w:rsidRPr="00B41B3F">
              <w:rPr>
                <w:color w:val="212121"/>
              </w:rPr>
              <w:t>parametr</w:t>
            </w:r>
          </w:p>
        </w:tc>
        <w:tc>
          <w:tcPr>
            <w:tcW w:w="8220" w:type="dxa"/>
            <w:shd w:val="clear" w:color="auto" w:fill="F2F2F2" w:themeFill="background1" w:themeFillShade="F2"/>
            <w:vAlign w:val="center"/>
          </w:tcPr>
          <w:p w14:paraId="2B35C3C3" w14:textId="33B41C97" w:rsidR="00B41B3F" w:rsidRPr="00B41B3F" w:rsidRDefault="00B41B3F" w:rsidP="00B41B3F">
            <w:pPr>
              <w:pStyle w:val="HLAV"/>
              <w:rPr>
                <w:b/>
                <w:bCs/>
              </w:rPr>
            </w:pPr>
            <w:r w:rsidRPr="00B41B3F">
              <w:rPr>
                <w:b/>
                <w:bCs/>
              </w:rPr>
              <w:t>specifikace</w:t>
            </w:r>
          </w:p>
        </w:tc>
        <w:tc>
          <w:tcPr>
            <w:tcW w:w="1020" w:type="dxa"/>
            <w:shd w:val="clear" w:color="auto" w:fill="F2F2F2" w:themeFill="background1" w:themeFillShade="F2"/>
            <w:vAlign w:val="center"/>
          </w:tcPr>
          <w:p w14:paraId="48A3DEE4" w14:textId="7D73040B" w:rsidR="00B41B3F" w:rsidRDefault="00010C7B" w:rsidP="00010C7B">
            <w:pPr>
              <w:pStyle w:val="HLAVB"/>
              <w:jc w:val="center"/>
            </w:pPr>
            <w:r w:rsidRPr="00010C7B">
              <w:t>parametr splněn</w:t>
            </w:r>
          </w:p>
        </w:tc>
      </w:tr>
      <w:tr w:rsidR="005C64E4" w14:paraId="687B27AE" w14:textId="6F92E4C3" w:rsidTr="0003252B">
        <w:trPr>
          <w:trHeight w:val="39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3AF49EAA" w14:textId="77777777" w:rsidR="005C64E4" w:rsidRDefault="005C64E4" w:rsidP="00946C4D">
            <w:pPr>
              <w:pStyle w:val="HLAVB"/>
              <w:jc w:val="left"/>
            </w:pPr>
            <w:r>
              <w:rPr>
                <w:color w:val="212121"/>
              </w:rPr>
              <w:t>Procesor</w:t>
            </w:r>
          </w:p>
        </w:tc>
        <w:tc>
          <w:tcPr>
            <w:tcW w:w="8220" w:type="dxa"/>
            <w:vAlign w:val="center"/>
          </w:tcPr>
          <w:p w14:paraId="590D2617" w14:textId="16957A19" w:rsidR="005C64E4" w:rsidRPr="00B41B3F" w:rsidRDefault="005C64E4" w:rsidP="00B41B3F">
            <w:pPr>
              <w:pStyle w:val="HLAV"/>
            </w:pPr>
            <w:r w:rsidRPr="00B41B3F">
              <w:t>architektury x86 a z nejnovější serverové modelové řady výrobce</w:t>
            </w:r>
          </w:p>
        </w:tc>
        <w:sdt>
          <w:sdtPr>
            <w:id w:val="1414121016"/>
            <w:placeholder>
              <w:docPart w:val="9EE691230493452C81C4C4843C096DB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vMerge w:val="restart"/>
                <w:shd w:val="clear" w:color="auto" w:fill="F2F2F2" w:themeFill="background1" w:themeFillShade="F2"/>
                <w:vAlign w:val="center"/>
              </w:tcPr>
              <w:p w14:paraId="715F0D6A" w14:textId="1A0FC4E9" w:rsidR="005C64E4" w:rsidRDefault="005C64E4" w:rsidP="00010C7B">
                <w:pPr>
                  <w:pStyle w:val="HLAV"/>
                  <w:jc w:val="center"/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5C64E4" w14:paraId="14C2BFA8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6789974C" w14:textId="77777777" w:rsidR="005C64E4" w:rsidRDefault="005C64E4" w:rsidP="00946C4D">
            <w:pPr>
              <w:pStyle w:val="HLAVB"/>
              <w:jc w:val="left"/>
              <w:rPr>
                <w:color w:val="212121"/>
              </w:rPr>
            </w:pPr>
          </w:p>
        </w:tc>
        <w:tc>
          <w:tcPr>
            <w:tcW w:w="8220" w:type="dxa"/>
            <w:vAlign w:val="center"/>
          </w:tcPr>
          <w:p w14:paraId="247E3B11" w14:textId="2E5F3C35" w:rsidR="005C64E4" w:rsidRPr="00010C7B" w:rsidRDefault="005C64E4" w:rsidP="00B41B3F">
            <w:pPr>
              <w:pStyle w:val="HLAV"/>
            </w:pPr>
            <w:r w:rsidRPr="00010C7B">
              <w:t>CPU s minimálním TDP 205 W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19ACC9B4" w14:textId="77777777" w:rsidR="005C64E4" w:rsidRDefault="005C64E4" w:rsidP="00010C7B">
            <w:pPr>
              <w:pStyle w:val="HLAV"/>
              <w:jc w:val="center"/>
            </w:pPr>
          </w:p>
        </w:tc>
      </w:tr>
      <w:tr w:rsidR="005C64E4" w14:paraId="105A71ED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108980AA" w14:textId="77777777" w:rsidR="005C64E4" w:rsidRDefault="005C64E4" w:rsidP="00946C4D">
            <w:pPr>
              <w:pStyle w:val="HLAVB"/>
              <w:jc w:val="left"/>
              <w:rPr>
                <w:color w:val="212121"/>
              </w:rPr>
            </w:pPr>
          </w:p>
        </w:tc>
        <w:tc>
          <w:tcPr>
            <w:tcW w:w="8220" w:type="dxa"/>
            <w:vAlign w:val="center"/>
          </w:tcPr>
          <w:p w14:paraId="0619AF56" w14:textId="4A40ADFA" w:rsidR="005C64E4" w:rsidRPr="00010C7B" w:rsidRDefault="005C64E4" w:rsidP="00B41B3F">
            <w:pPr>
              <w:pStyle w:val="HLAV"/>
            </w:pPr>
            <w:r w:rsidRPr="00010C7B">
              <w:t>CPU minimálně 16 Core/32 threads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226824DA" w14:textId="77777777" w:rsidR="005C64E4" w:rsidRDefault="005C64E4" w:rsidP="00010C7B">
            <w:pPr>
              <w:pStyle w:val="HLAV"/>
              <w:jc w:val="center"/>
            </w:pPr>
          </w:p>
        </w:tc>
      </w:tr>
      <w:tr w:rsidR="00E62D59" w14:paraId="4DEA3313" w14:textId="66929005" w:rsidTr="0003252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7AE2A8E" w14:textId="77777777" w:rsidR="00E62D59" w:rsidRDefault="00E62D59" w:rsidP="00946C4D">
            <w:pPr>
              <w:pStyle w:val="HLAVB"/>
              <w:jc w:val="left"/>
            </w:pPr>
            <w:r>
              <w:t>Paměť</w:t>
            </w:r>
          </w:p>
        </w:tc>
        <w:tc>
          <w:tcPr>
            <w:tcW w:w="8220" w:type="dxa"/>
            <w:vAlign w:val="center"/>
          </w:tcPr>
          <w:p w14:paraId="4FA37C73" w14:textId="77777777" w:rsidR="00E62D59" w:rsidRPr="00B41B3F" w:rsidRDefault="00E62D59" w:rsidP="00B41B3F">
            <w:pPr>
              <w:pStyle w:val="HLAV"/>
            </w:pPr>
            <w:r w:rsidRPr="00B41B3F">
              <w:t>minimálně 8 × 64 GB ECC DDR4 3200 MT/s RDIMMs</w:t>
            </w:r>
          </w:p>
        </w:tc>
        <w:sdt>
          <w:sdtPr>
            <w:id w:val="1305585889"/>
            <w:placeholder>
              <w:docPart w:val="2D0B3F76AAD34267A49239B74EA81FC6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  <w:vAlign w:val="center"/>
              </w:tcPr>
              <w:p w14:paraId="1FABFB0B" w14:textId="0F05A80A" w:rsidR="00E62D59" w:rsidRDefault="005C64E4" w:rsidP="005C64E4">
                <w:pPr>
                  <w:pStyle w:val="HLAV"/>
                  <w:jc w:val="center"/>
                  <w:rPr>
                    <w:color w:val="000000"/>
                  </w:rPr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62D59" w14:paraId="63B252EE" w14:textId="23CA85B4" w:rsidTr="0003252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2CB63DF0" w14:textId="77777777" w:rsidR="00E62D59" w:rsidRDefault="00E62D59" w:rsidP="00946C4D">
            <w:pPr>
              <w:pStyle w:val="HLAVB"/>
              <w:jc w:val="left"/>
            </w:pPr>
            <w:r>
              <w:rPr>
                <w:color w:val="000000"/>
              </w:rPr>
              <w:t>Pozic pro HDD</w:t>
            </w:r>
          </w:p>
        </w:tc>
        <w:tc>
          <w:tcPr>
            <w:tcW w:w="8220" w:type="dxa"/>
            <w:vAlign w:val="center"/>
          </w:tcPr>
          <w:p w14:paraId="6672F873" w14:textId="77777777" w:rsidR="00E62D59" w:rsidRPr="00B41B3F" w:rsidRDefault="00E62D59" w:rsidP="00B41B3F">
            <w:pPr>
              <w:pStyle w:val="HLAV"/>
            </w:pPr>
            <w:r w:rsidRPr="00B41B3F">
              <w:t>minimálně  16 2,5“ pozic</w:t>
            </w:r>
          </w:p>
        </w:tc>
        <w:sdt>
          <w:sdtPr>
            <w:id w:val="2043241372"/>
            <w:placeholder>
              <w:docPart w:val="9E6B0CC33D24406592850F81FB72638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  <w:vAlign w:val="center"/>
              </w:tcPr>
              <w:p w14:paraId="2B78006A" w14:textId="5D5DCAB4" w:rsidR="00E62D59" w:rsidRDefault="005C64E4" w:rsidP="005C64E4">
                <w:pPr>
                  <w:pStyle w:val="HLAV"/>
                  <w:jc w:val="center"/>
                  <w:rPr>
                    <w:color w:val="000000"/>
                  </w:rPr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62D59" w14:paraId="67F994A9" w14:textId="35B4BAED" w:rsidTr="0003252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B2457AA" w14:textId="7503B2AE" w:rsidR="00E62D59" w:rsidRDefault="005C64E4" w:rsidP="00946C4D">
            <w:pPr>
              <w:pStyle w:val="HLAVB"/>
              <w:jc w:val="left"/>
            </w:pPr>
            <w:r>
              <w:t>Doplňující požadavek</w:t>
            </w:r>
          </w:p>
        </w:tc>
        <w:tc>
          <w:tcPr>
            <w:tcW w:w="8220" w:type="dxa"/>
            <w:vAlign w:val="center"/>
          </w:tcPr>
          <w:p w14:paraId="4C44017A" w14:textId="77777777" w:rsidR="00E62D59" w:rsidRPr="00B41B3F" w:rsidRDefault="00E62D59" w:rsidP="00B41B3F">
            <w:pPr>
              <w:pStyle w:val="HLAV"/>
            </w:pPr>
            <w:r w:rsidRPr="00B41B3F">
              <w:t>podpora SAS, SATA, SSD disků</w:t>
            </w:r>
          </w:p>
        </w:tc>
        <w:sdt>
          <w:sdtPr>
            <w:id w:val="-599266545"/>
            <w:placeholder>
              <w:docPart w:val="42C25AC58B974681A8219C5580AFCD43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  <w:vAlign w:val="center"/>
              </w:tcPr>
              <w:p w14:paraId="7173D675" w14:textId="7E4B2720" w:rsidR="00E62D59" w:rsidRDefault="0003252B" w:rsidP="005C64E4">
                <w:pPr>
                  <w:pStyle w:val="HLAV"/>
                  <w:jc w:val="center"/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E62D59" w:rsidRPr="00A11C6E" w14:paraId="36BDA999" w14:textId="03F747D6" w:rsidTr="0003252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CC91473" w14:textId="77777777" w:rsidR="00E62D59" w:rsidRDefault="00E62D59" w:rsidP="00946C4D">
            <w:pPr>
              <w:pStyle w:val="HLAVB"/>
              <w:jc w:val="left"/>
            </w:pPr>
            <w:r w:rsidRPr="006761C3">
              <w:t>Celková SSD disková kapacita</w:t>
            </w:r>
          </w:p>
        </w:tc>
        <w:tc>
          <w:tcPr>
            <w:tcW w:w="8220" w:type="dxa"/>
            <w:vAlign w:val="center"/>
          </w:tcPr>
          <w:p w14:paraId="79225FAF" w14:textId="77777777" w:rsidR="00E62D59" w:rsidRPr="00B41B3F" w:rsidRDefault="00E62D59" w:rsidP="00B41B3F">
            <w:pPr>
              <w:pStyle w:val="HLAV"/>
              <w:rPr>
                <w:highlight w:val="yellow"/>
              </w:rPr>
            </w:pPr>
            <w:proofErr w:type="gramStart"/>
            <w:r w:rsidRPr="005C64E4">
              <w:t>minimálně  15</w:t>
            </w:r>
            <w:proofErr w:type="gramEnd"/>
            <w:r w:rsidRPr="005C64E4">
              <w:t>TB + 480GB</w:t>
            </w:r>
          </w:p>
        </w:tc>
        <w:sdt>
          <w:sdtPr>
            <w:id w:val="323090836"/>
            <w:placeholder>
              <w:docPart w:val="CBED5516333D4609AC9DEF2B01A62FE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  <w:vAlign w:val="center"/>
              </w:tcPr>
              <w:p w14:paraId="408B7DA3" w14:textId="7F493860" w:rsidR="00E62D59" w:rsidRPr="00A11C6E" w:rsidRDefault="0003252B" w:rsidP="005C64E4">
                <w:pPr>
                  <w:pStyle w:val="HLAV"/>
                  <w:jc w:val="center"/>
                  <w:rPr>
                    <w:color w:val="000000"/>
                    <w:highlight w:val="yellow"/>
                  </w:rPr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8236D" w:rsidRPr="00A11C6E" w14:paraId="5845CC8E" w14:textId="425FA617" w:rsidTr="0003252B">
        <w:trPr>
          <w:trHeight w:val="39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25201126" w14:textId="77777777" w:rsidR="00F8236D" w:rsidRDefault="00F8236D" w:rsidP="00946C4D">
            <w:pPr>
              <w:pStyle w:val="HLAVB"/>
              <w:jc w:val="left"/>
            </w:pPr>
            <w:r>
              <w:t>Disky</w:t>
            </w:r>
          </w:p>
        </w:tc>
        <w:tc>
          <w:tcPr>
            <w:tcW w:w="8220" w:type="dxa"/>
            <w:vAlign w:val="center"/>
          </w:tcPr>
          <w:p w14:paraId="2F046FE7" w14:textId="4AC9113B" w:rsidR="00F8236D" w:rsidRPr="005C64E4" w:rsidRDefault="00F8236D" w:rsidP="00B41B3F">
            <w:pPr>
              <w:pStyle w:val="HLAV"/>
            </w:pPr>
            <w:r w:rsidRPr="005C64E4">
              <w:t>za chodu vyměnitelné 2 × 2,5” SSD disky v RAID 1  o kapacitě minimálně 240 GB pro instalaci virtualizace</w:t>
            </w:r>
          </w:p>
        </w:tc>
        <w:sdt>
          <w:sdtPr>
            <w:id w:val="1248066530"/>
            <w:placeholder>
              <w:docPart w:val="AE632E18D10C462182F270D0230614A8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vMerge w:val="restart"/>
                <w:shd w:val="clear" w:color="auto" w:fill="F2F2F2" w:themeFill="background1" w:themeFillShade="F2"/>
                <w:vAlign w:val="center"/>
              </w:tcPr>
              <w:p w14:paraId="6A738BF5" w14:textId="3EC2E0D7" w:rsidR="00F8236D" w:rsidRPr="00A11C6E" w:rsidRDefault="0003252B" w:rsidP="005C64E4">
                <w:pPr>
                  <w:pStyle w:val="HLAV"/>
                  <w:jc w:val="center"/>
                  <w:rPr>
                    <w:highlight w:val="yellow"/>
                  </w:rPr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F8236D" w:rsidRPr="00A11C6E" w14:paraId="3AE05510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43A5BFAE" w14:textId="77777777" w:rsidR="00F8236D" w:rsidRDefault="00F8236D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48B745C9" w14:textId="48DA753F" w:rsidR="00F8236D" w:rsidRPr="005C64E4" w:rsidRDefault="00F8236D" w:rsidP="00B41B3F">
            <w:pPr>
              <w:pStyle w:val="HLAV"/>
            </w:pPr>
            <w:r w:rsidRPr="005C64E4">
              <w:t>datové disky s minimální kapacitou 15TB budou osazeny maximálně do 70 procent celkově možných osaditelných pozic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39FD061D" w14:textId="77777777" w:rsidR="00F8236D" w:rsidRPr="00A11C6E" w:rsidRDefault="00F8236D" w:rsidP="005C64E4">
            <w:pPr>
              <w:pStyle w:val="HLAV"/>
              <w:jc w:val="center"/>
              <w:rPr>
                <w:highlight w:val="yellow"/>
              </w:rPr>
            </w:pPr>
          </w:p>
        </w:tc>
      </w:tr>
      <w:tr w:rsidR="00F8236D" w:rsidRPr="00A11C6E" w14:paraId="6B2F3704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13350ECD" w14:textId="77777777" w:rsidR="00F8236D" w:rsidRDefault="00F8236D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75859700" w14:textId="7834B08A" w:rsidR="00F8236D" w:rsidRPr="005C64E4" w:rsidRDefault="00F8236D" w:rsidP="00B41B3F">
            <w:pPr>
              <w:pStyle w:val="HLAV"/>
            </w:pPr>
            <w:r w:rsidRPr="005C64E4">
              <w:t>podpora RAID 1,0,10,5</w:t>
            </w:r>
            <w:r>
              <w:t>,6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20FED49C" w14:textId="77777777" w:rsidR="00F8236D" w:rsidRPr="00A11C6E" w:rsidRDefault="00F8236D" w:rsidP="005C64E4">
            <w:pPr>
              <w:pStyle w:val="HLAV"/>
              <w:jc w:val="center"/>
              <w:rPr>
                <w:highlight w:val="yellow"/>
              </w:rPr>
            </w:pPr>
          </w:p>
        </w:tc>
      </w:tr>
      <w:tr w:rsidR="0003252B" w14:paraId="1AFF4642" w14:textId="6DCD1A68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8C5430C" w14:textId="77777777" w:rsidR="0003252B" w:rsidRDefault="0003252B" w:rsidP="0003252B">
            <w:pPr>
              <w:pStyle w:val="HLAVB"/>
              <w:jc w:val="left"/>
            </w:pPr>
            <w:r>
              <w:t>Konektivita LAN</w:t>
            </w:r>
          </w:p>
        </w:tc>
        <w:tc>
          <w:tcPr>
            <w:tcW w:w="8220" w:type="dxa"/>
            <w:vAlign w:val="center"/>
          </w:tcPr>
          <w:p w14:paraId="12A9E693" w14:textId="77777777" w:rsidR="0003252B" w:rsidRPr="00B41B3F" w:rsidRDefault="0003252B" w:rsidP="0003252B">
            <w:pPr>
              <w:pStyle w:val="HLAV"/>
            </w:pPr>
            <w:r w:rsidRPr="00B41B3F">
              <w:t>minimálně  2× 10/25 GB LAN porty, s osazenými 2× SFP+ 10 Gbit transcievery</w:t>
            </w:r>
          </w:p>
        </w:tc>
        <w:sdt>
          <w:sdtPr>
            <w:id w:val="-1119216380"/>
            <w:placeholder>
              <w:docPart w:val="77BDE5ABB0914761AD0AD33AF926FCBF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707AF0E7" w14:textId="5590F7AD" w:rsidR="0003252B" w:rsidRDefault="0003252B" w:rsidP="0003252B">
                <w:pPr>
                  <w:pStyle w:val="HLAV"/>
                  <w:jc w:val="center"/>
                  <w:rPr>
                    <w:color w:val="000000"/>
                  </w:rPr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781D78E5" w14:textId="3778C820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4E3715F0" w14:textId="77777777" w:rsidR="0003252B" w:rsidRDefault="0003252B" w:rsidP="0003252B">
            <w:pPr>
              <w:pStyle w:val="HLAVB"/>
              <w:jc w:val="left"/>
            </w:pPr>
            <w:r>
              <w:t>Bezp. čip</w:t>
            </w:r>
          </w:p>
        </w:tc>
        <w:tc>
          <w:tcPr>
            <w:tcW w:w="8220" w:type="dxa"/>
            <w:vAlign w:val="center"/>
          </w:tcPr>
          <w:p w14:paraId="3251685D" w14:textId="77777777" w:rsidR="0003252B" w:rsidRPr="00B41B3F" w:rsidRDefault="0003252B" w:rsidP="0003252B">
            <w:pPr>
              <w:pStyle w:val="HLAV"/>
            </w:pPr>
            <w:r w:rsidRPr="00B41B3F">
              <w:t>TPM 2.0</w:t>
            </w:r>
          </w:p>
        </w:tc>
        <w:sdt>
          <w:sdtPr>
            <w:id w:val="1303125489"/>
            <w:placeholder>
              <w:docPart w:val="565CDC2674844289B75DF6DD56AA036D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2FA2575B" w14:textId="7FC812E2" w:rsidR="0003252B" w:rsidRPr="00493723" w:rsidRDefault="0003252B" w:rsidP="0003252B">
                <w:pPr>
                  <w:pStyle w:val="HLAV"/>
                  <w:jc w:val="center"/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0F06B0D1" w14:textId="01FE0ED6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1DB3E37A" w14:textId="77777777" w:rsidR="0003252B" w:rsidRDefault="0003252B" w:rsidP="0003252B">
            <w:pPr>
              <w:pStyle w:val="HLAVB"/>
              <w:jc w:val="left"/>
            </w:pPr>
            <w:r>
              <w:t>Periferie</w:t>
            </w:r>
          </w:p>
        </w:tc>
        <w:tc>
          <w:tcPr>
            <w:tcW w:w="8220" w:type="dxa"/>
            <w:vAlign w:val="center"/>
          </w:tcPr>
          <w:p w14:paraId="192A8395" w14:textId="77777777" w:rsidR="0003252B" w:rsidRPr="00B41B3F" w:rsidRDefault="0003252B" w:rsidP="0003252B">
            <w:pPr>
              <w:pStyle w:val="HLAV"/>
            </w:pPr>
            <w:r w:rsidRPr="00B41B3F">
              <w:t>minimálně 2× USB a min. 1x port pro monitor</w:t>
            </w:r>
          </w:p>
        </w:tc>
        <w:sdt>
          <w:sdtPr>
            <w:id w:val="-305405709"/>
            <w:placeholder>
              <w:docPart w:val="ECAF5821AF734A90810407404F3C6F9E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0A8BD3E1" w14:textId="1EE2ADA6" w:rsidR="0003252B" w:rsidRDefault="0003252B" w:rsidP="0003252B">
                <w:pPr>
                  <w:pStyle w:val="HLAV"/>
                  <w:jc w:val="center"/>
                  <w:rPr>
                    <w:color w:val="000000"/>
                  </w:rPr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6C688DE6" w14:textId="314C11B1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EB9F28F" w14:textId="77777777" w:rsidR="0003252B" w:rsidRDefault="0003252B" w:rsidP="0003252B">
            <w:pPr>
              <w:pStyle w:val="HLAVB"/>
              <w:jc w:val="left"/>
            </w:pPr>
            <w:r>
              <w:t>Rozšiřitelnost</w:t>
            </w:r>
          </w:p>
        </w:tc>
        <w:tc>
          <w:tcPr>
            <w:tcW w:w="8220" w:type="dxa"/>
            <w:vAlign w:val="center"/>
          </w:tcPr>
          <w:p w14:paraId="0E9B0702" w14:textId="77777777" w:rsidR="0003252B" w:rsidRPr="00B41B3F" w:rsidRDefault="0003252B" w:rsidP="0003252B">
            <w:pPr>
              <w:pStyle w:val="HLAV"/>
            </w:pPr>
            <w:r w:rsidRPr="00B41B3F">
              <w:t>Možnost osazení všech PCIe slotů bez nutnosti dodatečného nákupu PCIe riserů k instalovanému CPU</w:t>
            </w:r>
          </w:p>
        </w:tc>
        <w:sdt>
          <w:sdtPr>
            <w:id w:val="-312419686"/>
            <w:placeholder>
              <w:docPart w:val="794DF1AE7FFC4479B09E51B5758D9D1E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4E4F918D" w14:textId="5EE8F53D" w:rsidR="0003252B" w:rsidRDefault="0003252B" w:rsidP="0003252B">
                <w:pPr>
                  <w:pStyle w:val="HLAV"/>
                  <w:jc w:val="center"/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43959AA9" w14:textId="5D8FAC25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021896E9" w14:textId="77777777" w:rsidR="0003252B" w:rsidRDefault="0003252B" w:rsidP="0003252B">
            <w:pPr>
              <w:pStyle w:val="HLAVB"/>
              <w:jc w:val="left"/>
            </w:pPr>
            <w:r>
              <w:t>Ventilátory</w:t>
            </w:r>
          </w:p>
        </w:tc>
        <w:tc>
          <w:tcPr>
            <w:tcW w:w="8220" w:type="dxa"/>
            <w:vAlign w:val="center"/>
          </w:tcPr>
          <w:p w14:paraId="046220EB" w14:textId="77777777" w:rsidR="0003252B" w:rsidRPr="00B41B3F" w:rsidRDefault="0003252B" w:rsidP="0003252B">
            <w:pPr>
              <w:pStyle w:val="HLAV"/>
            </w:pPr>
            <w:r w:rsidRPr="00B41B3F">
              <w:t>Hot-plug</w:t>
            </w:r>
          </w:p>
        </w:tc>
        <w:sdt>
          <w:sdtPr>
            <w:id w:val="-194669"/>
            <w:placeholder>
              <w:docPart w:val="B2996F85F7534BEEB8B0D3D920E28D6E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6BCBE865" w14:textId="77B32740" w:rsidR="0003252B" w:rsidRDefault="0003252B" w:rsidP="0003252B">
                <w:pPr>
                  <w:pStyle w:val="HLAV"/>
                  <w:jc w:val="center"/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01FAAFDF" w14:textId="089F6C8C" w:rsidTr="001C074A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D5B1435" w14:textId="77777777" w:rsidR="0003252B" w:rsidRDefault="0003252B" w:rsidP="0003252B">
            <w:pPr>
              <w:pStyle w:val="HLAVB"/>
              <w:jc w:val="left"/>
            </w:pPr>
            <w:r>
              <w:t>Zdroje</w:t>
            </w:r>
          </w:p>
        </w:tc>
        <w:tc>
          <w:tcPr>
            <w:tcW w:w="8220" w:type="dxa"/>
            <w:vAlign w:val="center"/>
          </w:tcPr>
          <w:p w14:paraId="0A232979" w14:textId="77777777" w:rsidR="0003252B" w:rsidRPr="00B41B3F" w:rsidRDefault="0003252B" w:rsidP="0003252B">
            <w:pPr>
              <w:pStyle w:val="HLAV"/>
            </w:pPr>
            <w:r w:rsidRPr="00B41B3F">
              <w:t xml:space="preserve">Dual, Hot-plug Power Supply 1+1, s 94 % účinností, min. </w:t>
            </w:r>
            <w:proofErr w:type="gramStart"/>
            <w:r w:rsidRPr="00B41B3F">
              <w:t>800W</w:t>
            </w:r>
            <w:proofErr w:type="gramEnd"/>
            <w:r w:rsidRPr="00B41B3F">
              <w:t>/zdroj</w:t>
            </w:r>
          </w:p>
        </w:tc>
        <w:sdt>
          <w:sdtPr>
            <w:id w:val="-504128995"/>
            <w:placeholder>
              <w:docPart w:val="F28282F7C3064CCFAC67FA9233D296B0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6713E217" w14:textId="520B0DAF" w:rsidR="0003252B" w:rsidRDefault="0003252B" w:rsidP="0003252B">
                <w:pPr>
                  <w:pStyle w:val="HLAV"/>
                  <w:jc w:val="center"/>
                </w:pPr>
                <w:r w:rsidRPr="00941A58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6479A" w14:paraId="3E219784" w14:textId="00D58525" w:rsidTr="0003252B">
        <w:trPr>
          <w:trHeight w:val="39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0939B83C" w14:textId="23371A48" w:rsidR="0086479A" w:rsidRDefault="0086479A" w:rsidP="00946C4D">
            <w:pPr>
              <w:pStyle w:val="HLAVB"/>
              <w:jc w:val="left"/>
            </w:pPr>
            <w:r w:rsidRPr="00CE7AD0">
              <w:t xml:space="preserve">Doplňky a kabely </w:t>
            </w:r>
            <w:r w:rsidR="00946C4D">
              <w:br/>
            </w:r>
            <w:r w:rsidRPr="00CE7AD0">
              <w:t>ke každému serveru</w:t>
            </w:r>
          </w:p>
        </w:tc>
        <w:tc>
          <w:tcPr>
            <w:tcW w:w="8220" w:type="dxa"/>
            <w:vAlign w:val="center"/>
          </w:tcPr>
          <w:p w14:paraId="0A2B672B" w14:textId="347BD9A2" w:rsidR="0086479A" w:rsidRPr="00B41B3F" w:rsidRDefault="0086479A" w:rsidP="0086479A">
            <w:pPr>
              <w:pStyle w:val="HLAV"/>
            </w:pPr>
            <w:r w:rsidRPr="00B41B3F">
              <w:t>2× LC-LC optický kabel, minimálně 5 m;</w:t>
            </w:r>
          </w:p>
        </w:tc>
        <w:sdt>
          <w:sdtPr>
            <w:id w:val="-828835521"/>
            <w:placeholder>
              <w:docPart w:val="EC4776A4F8F44D96A43329619CB0A2FC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vMerge w:val="restart"/>
                <w:shd w:val="clear" w:color="auto" w:fill="F2F2F2" w:themeFill="background1" w:themeFillShade="F2"/>
                <w:vAlign w:val="center"/>
              </w:tcPr>
              <w:p w14:paraId="1A61886D" w14:textId="2468C29B" w:rsidR="0086479A" w:rsidRDefault="0003252B" w:rsidP="005C64E4">
                <w:pPr>
                  <w:pStyle w:val="HLAV"/>
                  <w:jc w:val="center"/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86479A" w14:paraId="32F07963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50253D78" w14:textId="77777777" w:rsidR="0086479A" w:rsidRPr="00CE7AD0" w:rsidRDefault="0086479A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3FB3FF8F" w14:textId="1A07B372" w:rsidR="0086479A" w:rsidRPr="00B41B3F" w:rsidRDefault="0086479A" w:rsidP="0086479A">
            <w:pPr>
              <w:pStyle w:val="HLAV"/>
            </w:pPr>
            <w:r w:rsidRPr="00B41B3F">
              <w:t>2× napájecí kabely C13-C14 k PDU, minimálně 3 m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775FD80E" w14:textId="77777777" w:rsidR="0086479A" w:rsidRDefault="0086479A" w:rsidP="005C64E4">
            <w:pPr>
              <w:pStyle w:val="HLAV"/>
              <w:jc w:val="center"/>
            </w:pPr>
          </w:p>
        </w:tc>
      </w:tr>
      <w:tr w:rsidR="0086479A" w14:paraId="7514637C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7BCE9B1C" w14:textId="77777777" w:rsidR="0086479A" w:rsidRPr="00CE7AD0" w:rsidRDefault="0086479A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402174C9" w14:textId="49D6CCD1" w:rsidR="0086479A" w:rsidRPr="00B41B3F" w:rsidRDefault="0086479A" w:rsidP="00B41B3F">
            <w:pPr>
              <w:pStyle w:val="HLAV"/>
            </w:pPr>
            <w:r w:rsidRPr="00B41B3F">
              <w:t>1× RJ45 kabel CAT6A, minimálně 5 m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5E8A2759" w14:textId="77777777" w:rsidR="0086479A" w:rsidRDefault="0086479A" w:rsidP="005C64E4">
            <w:pPr>
              <w:pStyle w:val="HLAV"/>
              <w:jc w:val="center"/>
            </w:pPr>
          </w:p>
        </w:tc>
      </w:tr>
      <w:tr w:rsidR="0086479A" w14:paraId="385CC67C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0B89F799" w14:textId="77777777" w:rsidR="0086479A" w:rsidRPr="00CE7AD0" w:rsidRDefault="0086479A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46EC6889" w14:textId="6E5F20BE" w:rsidR="0086479A" w:rsidRPr="00B41B3F" w:rsidRDefault="0086479A" w:rsidP="00B41B3F">
            <w:pPr>
              <w:pStyle w:val="HLAV"/>
            </w:pPr>
            <w:r w:rsidRPr="00B41B3F">
              <w:t>2× SFP+ min 10 GB/s s podporou HPE prvků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76731796" w14:textId="77777777" w:rsidR="0086479A" w:rsidRDefault="0086479A" w:rsidP="005C64E4">
            <w:pPr>
              <w:pStyle w:val="HLAV"/>
              <w:jc w:val="center"/>
            </w:pPr>
          </w:p>
        </w:tc>
      </w:tr>
      <w:tr w:rsidR="00A03F8C" w14:paraId="643779B8" w14:textId="2ABB88FA" w:rsidTr="0003252B">
        <w:trPr>
          <w:trHeight w:val="397"/>
        </w:trPr>
        <w:tc>
          <w:tcPr>
            <w:tcW w:w="1531" w:type="dxa"/>
            <w:vMerge w:val="restart"/>
            <w:shd w:val="clear" w:color="auto" w:fill="F2F2F2" w:themeFill="background1" w:themeFillShade="F2"/>
            <w:vAlign w:val="center"/>
          </w:tcPr>
          <w:p w14:paraId="29BE73F4" w14:textId="696BBDA6" w:rsidR="00A03F8C" w:rsidRDefault="00A03F8C" w:rsidP="00946C4D">
            <w:pPr>
              <w:pStyle w:val="HLAVB"/>
              <w:jc w:val="left"/>
            </w:pPr>
            <w:r w:rsidRPr="00125674">
              <w:t xml:space="preserve">Podpora </w:t>
            </w:r>
            <w:r w:rsidR="00946C4D">
              <w:t xml:space="preserve"> </w:t>
            </w:r>
            <w:r w:rsidR="00946C4D">
              <w:br/>
            </w:r>
            <w:r w:rsidRPr="00125674">
              <w:t>a management</w:t>
            </w:r>
          </w:p>
        </w:tc>
        <w:tc>
          <w:tcPr>
            <w:tcW w:w="8220" w:type="dxa"/>
            <w:vAlign w:val="center"/>
          </w:tcPr>
          <w:p w14:paraId="51CA9809" w14:textId="4EBD02F1" w:rsidR="00A03F8C" w:rsidRPr="00B41B3F" w:rsidRDefault="00A03F8C" w:rsidP="00B41B3F">
            <w:pPr>
              <w:pStyle w:val="HLAV"/>
            </w:pPr>
            <w:r w:rsidRPr="00B41B3F">
              <w:t>Out Of Band management (OOB) připojitelný přes RJ45 1 Gbit</w:t>
            </w:r>
          </w:p>
        </w:tc>
        <w:sdt>
          <w:sdtPr>
            <w:id w:val="1736963461"/>
            <w:placeholder>
              <w:docPart w:val="D947E91A5F1A4BF89B04AB54EE68D47B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vMerge w:val="restart"/>
                <w:shd w:val="clear" w:color="auto" w:fill="F2F2F2" w:themeFill="background1" w:themeFillShade="F2"/>
                <w:vAlign w:val="center"/>
              </w:tcPr>
              <w:p w14:paraId="7782B9D1" w14:textId="27AE42F8" w:rsidR="00A03F8C" w:rsidRDefault="0003252B" w:rsidP="005C64E4">
                <w:pPr>
                  <w:pStyle w:val="HLAV"/>
                  <w:jc w:val="center"/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03F8C" w14:paraId="32254AB0" w14:textId="6D1F8B0F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3F4569A0" w14:textId="77777777" w:rsidR="00A03F8C" w:rsidRDefault="00A03F8C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64F1FA89" w14:textId="4426C1A6" w:rsidR="00A03F8C" w:rsidRPr="00B41B3F" w:rsidRDefault="00A03F8C" w:rsidP="00B41B3F">
            <w:pPr>
              <w:pStyle w:val="HLAV"/>
            </w:pPr>
            <w:r w:rsidRPr="00B41B3F">
              <w:t>OOB management pomocí protokolů: PXE, SNMP v.2 nebo v.3, IPMI 2.x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6E26B7E8" w14:textId="77777777" w:rsidR="00A03F8C" w:rsidRDefault="00A03F8C" w:rsidP="005C64E4">
            <w:pPr>
              <w:pStyle w:val="HLAV"/>
              <w:jc w:val="center"/>
            </w:pPr>
          </w:p>
        </w:tc>
      </w:tr>
      <w:tr w:rsidR="00A03F8C" w14:paraId="2B8BB872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2D011B63" w14:textId="77777777" w:rsidR="00A03F8C" w:rsidRDefault="00A03F8C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172CF129" w14:textId="77777777" w:rsidR="00A03F8C" w:rsidRPr="00B41B3F" w:rsidRDefault="00A03F8C" w:rsidP="0086479A">
            <w:pPr>
              <w:pStyle w:val="HLAV"/>
            </w:pPr>
            <w:r w:rsidRPr="00B41B3F">
              <w:t>požadována možnost vzdáleného připojení na konzoli serveru (KVM), bez nutnosti dokupování zvláštní licence.</w:t>
            </w:r>
          </w:p>
          <w:p w14:paraId="1E847C2F" w14:textId="626BA06A" w:rsidR="00A03F8C" w:rsidRPr="00B41B3F" w:rsidRDefault="00A03F8C" w:rsidP="00B41B3F">
            <w:pPr>
              <w:pStyle w:val="HLAV"/>
            </w:pPr>
            <w:r w:rsidRPr="00B41B3F">
              <w:t>z důvodu vzdálené instalace a správy. Případně, potřebná časově neomezená licence bude součástí dodávky pořízeného HW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5B9CDB08" w14:textId="77777777" w:rsidR="00A03F8C" w:rsidRDefault="00A03F8C" w:rsidP="005C64E4">
            <w:pPr>
              <w:pStyle w:val="HLAV"/>
              <w:jc w:val="center"/>
            </w:pPr>
          </w:p>
        </w:tc>
      </w:tr>
      <w:tr w:rsidR="00A03F8C" w14:paraId="7CDEF49A" w14:textId="77777777" w:rsidTr="0003252B">
        <w:trPr>
          <w:trHeight w:val="397"/>
        </w:trPr>
        <w:tc>
          <w:tcPr>
            <w:tcW w:w="1531" w:type="dxa"/>
            <w:vMerge/>
            <w:shd w:val="clear" w:color="auto" w:fill="F2F2F2" w:themeFill="background1" w:themeFillShade="F2"/>
            <w:vAlign w:val="center"/>
          </w:tcPr>
          <w:p w14:paraId="19754415" w14:textId="77777777" w:rsidR="00A03F8C" w:rsidRDefault="00A03F8C" w:rsidP="00946C4D">
            <w:pPr>
              <w:pStyle w:val="HLAVB"/>
              <w:jc w:val="left"/>
            </w:pPr>
          </w:p>
        </w:tc>
        <w:tc>
          <w:tcPr>
            <w:tcW w:w="8220" w:type="dxa"/>
            <w:vAlign w:val="center"/>
          </w:tcPr>
          <w:p w14:paraId="42C190DA" w14:textId="5A69B77A" w:rsidR="00A03F8C" w:rsidRPr="00B41B3F" w:rsidRDefault="00A03F8C" w:rsidP="00B41B3F">
            <w:pPr>
              <w:pStyle w:val="HLAV"/>
            </w:pPr>
            <w:r w:rsidRPr="00B41B3F">
              <w:t>možnost vzdáleného zapnutí, vypnutí a restartu serveru</w:t>
            </w:r>
          </w:p>
        </w:tc>
        <w:tc>
          <w:tcPr>
            <w:tcW w:w="1020" w:type="dxa"/>
            <w:vMerge/>
            <w:shd w:val="clear" w:color="auto" w:fill="F2F2F2" w:themeFill="background1" w:themeFillShade="F2"/>
            <w:vAlign w:val="center"/>
          </w:tcPr>
          <w:p w14:paraId="16DED004" w14:textId="77777777" w:rsidR="00A03F8C" w:rsidRDefault="00A03F8C" w:rsidP="005C64E4">
            <w:pPr>
              <w:pStyle w:val="HLAV"/>
              <w:jc w:val="center"/>
            </w:pPr>
          </w:p>
        </w:tc>
      </w:tr>
      <w:tr w:rsidR="0003252B" w:rsidRPr="00E266F3" w14:paraId="637A52B5" w14:textId="5E6A2A0D" w:rsidTr="0046250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5BAF1183" w14:textId="77777777" w:rsidR="0003252B" w:rsidRDefault="0003252B" w:rsidP="0003252B">
            <w:pPr>
              <w:pStyle w:val="HLAVB"/>
              <w:jc w:val="left"/>
            </w:pPr>
            <w:r>
              <w:t>Výška</w:t>
            </w:r>
          </w:p>
        </w:tc>
        <w:tc>
          <w:tcPr>
            <w:tcW w:w="8220" w:type="dxa"/>
            <w:vAlign w:val="center"/>
          </w:tcPr>
          <w:p w14:paraId="329D9C1A" w14:textId="3CACA00D" w:rsidR="0003252B" w:rsidRPr="00B41B3F" w:rsidRDefault="0003252B" w:rsidP="0003252B">
            <w:pPr>
              <w:pStyle w:val="HLAV"/>
            </w:pPr>
            <w:r>
              <w:t xml:space="preserve">požadována v parametru </w:t>
            </w:r>
            <w:r w:rsidRPr="00A03F8C">
              <w:t>pro osazení do stávajícího racku</w:t>
            </w:r>
            <w:r w:rsidRPr="00B41B3F">
              <w:t xml:space="preserve"> 2U rack provedení, vysouvací ližiny</w:t>
            </w:r>
          </w:p>
        </w:tc>
        <w:sdt>
          <w:sdtPr>
            <w:id w:val="1601916511"/>
            <w:placeholder>
              <w:docPart w:val="27AE2A55007C473E93238E2D507F96D2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29DC2EC8" w14:textId="59A23243" w:rsidR="0003252B" w:rsidRDefault="0003252B" w:rsidP="0003252B">
                <w:pPr>
                  <w:pStyle w:val="HLAV"/>
                  <w:jc w:val="center"/>
                </w:pPr>
                <w:r w:rsidRPr="00A805E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0AC69986" w14:textId="7EFB845F" w:rsidTr="0046250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66C3CB9C" w14:textId="77777777" w:rsidR="0003252B" w:rsidRDefault="0003252B" w:rsidP="0003252B">
            <w:pPr>
              <w:pStyle w:val="HLAVB"/>
              <w:jc w:val="left"/>
            </w:pPr>
            <w:r w:rsidRPr="003E09B6">
              <w:t>Záruka</w:t>
            </w:r>
            <w:r w:rsidRPr="003E09B6">
              <w:tab/>
            </w:r>
          </w:p>
        </w:tc>
        <w:tc>
          <w:tcPr>
            <w:tcW w:w="8220" w:type="dxa"/>
            <w:vAlign w:val="center"/>
          </w:tcPr>
          <w:p w14:paraId="0067020F" w14:textId="77777777" w:rsidR="0003252B" w:rsidRPr="00B41B3F" w:rsidRDefault="0003252B" w:rsidP="0003252B">
            <w:pPr>
              <w:pStyle w:val="HLAV"/>
            </w:pPr>
            <w:r w:rsidRPr="00B41B3F">
              <w:t>7 let podpory v režimu Next Business Day</w:t>
            </w:r>
          </w:p>
        </w:tc>
        <w:sdt>
          <w:sdtPr>
            <w:id w:val="-1587531927"/>
            <w:placeholder>
              <w:docPart w:val="1BCF43894065405483D94248E1EC1A25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121228ED" w14:textId="0BDDD824" w:rsidR="0003252B" w:rsidRDefault="0003252B" w:rsidP="0003252B">
                <w:pPr>
                  <w:pStyle w:val="HLAV"/>
                  <w:jc w:val="center"/>
                </w:pPr>
                <w:r w:rsidRPr="00A805E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03252B" w14:paraId="12712B06" w14:textId="5DB8BBAD" w:rsidTr="0046250B">
        <w:trPr>
          <w:trHeight w:val="397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7FFC5343" w14:textId="77777777" w:rsidR="0003252B" w:rsidRDefault="0003252B" w:rsidP="0003252B">
            <w:pPr>
              <w:pStyle w:val="HLAVB"/>
              <w:jc w:val="left"/>
            </w:pPr>
            <w:r>
              <w:t>Zálohovací SW</w:t>
            </w:r>
          </w:p>
        </w:tc>
        <w:tc>
          <w:tcPr>
            <w:tcW w:w="8220" w:type="dxa"/>
            <w:vAlign w:val="center"/>
          </w:tcPr>
          <w:p w14:paraId="0E1338A8" w14:textId="0AD9261B" w:rsidR="0003252B" w:rsidRPr="00B41B3F" w:rsidRDefault="0003252B" w:rsidP="0003252B">
            <w:pPr>
              <w:pStyle w:val="HLAV"/>
            </w:pPr>
            <w:r w:rsidRPr="00B41B3F">
              <w:t>Veeam backup essentials education edition na počet jader v serveru s podporou na 5 let</w:t>
            </w:r>
          </w:p>
        </w:tc>
        <w:sdt>
          <w:sdtPr>
            <w:id w:val="2034292697"/>
            <w:placeholder>
              <w:docPart w:val="6FE6D94BB5AF4463BE6CB14E1465E8F9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</w:tcPr>
              <w:p w14:paraId="1304C2CD" w14:textId="0895D44A" w:rsidR="0003252B" w:rsidRDefault="0003252B" w:rsidP="0003252B">
                <w:pPr>
                  <w:pStyle w:val="HLAV"/>
                  <w:jc w:val="center"/>
                </w:pPr>
                <w:r w:rsidRPr="00A805E4">
                  <w:rPr>
                    <w:rStyle w:val="Zstupntext"/>
                  </w:rPr>
                  <w:t>Zvolte položku.</w:t>
                </w:r>
              </w:p>
            </w:tc>
          </w:sdtContent>
        </w:sdt>
      </w:tr>
      <w:tr w:rsidR="00A03F8C" w14:paraId="35341E49" w14:textId="77777777" w:rsidTr="00946C4D">
        <w:trPr>
          <w:trHeight w:val="1124"/>
        </w:trPr>
        <w:tc>
          <w:tcPr>
            <w:tcW w:w="1531" w:type="dxa"/>
            <w:shd w:val="clear" w:color="auto" w:fill="F2F2F2" w:themeFill="background1" w:themeFillShade="F2"/>
            <w:vAlign w:val="center"/>
          </w:tcPr>
          <w:p w14:paraId="33025197" w14:textId="026D61E8" w:rsidR="00A03F8C" w:rsidRPr="003E09B6" w:rsidRDefault="00A03F8C" w:rsidP="00946C4D">
            <w:pPr>
              <w:pStyle w:val="HLAVB"/>
              <w:jc w:val="left"/>
            </w:pPr>
            <w:r>
              <w:t>Další požadavky</w:t>
            </w:r>
          </w:p>
        </w:tc>
        <w:tc>
          <w:tcPr>
            <w:tcW w:w="8220" w:type="dxa"/>
            <w:vAlign w:val="center"/>
          </w:tcPr>
          <w:p w14:paraId="771E42F5" w14:textId="77777777" w:rsidR="00946C4D" w:rsidRDefault="00946C4D" w:rsidP="00946C4D">
            <w:pPr>
              <w:pStyle w:val="HLAV"/>
            </w:pPr>
            <w:r>
              <w:t>ochrana firmware serveru před malwarem a ransomwarem pomocí digitálního otisku</w:t>
            </w:r>
          </w:p>
          <w:p w14:paraId="5EFB9E53" w14:textId="77777777" w:rsidR="00946C4D" w:rsidRDefault="00946C4D" w:rsidP="00946C4D">
            <w:pPr>
              <w:pStyle w:val="HLAV"/>
            </w:pPr>
            <w:r>
              <w:t xml:space="preserve">certifikovaný (validovaný) online flash OOB komponent a firmware s možností </w:t>
            </w:r>
          </w:p>
          <w:p w14:paraId="75F5B096" w14:textId="5EBE4597" w:rsidR="00946C4D" w:rsidRDefault="00946C4D" w:rsidP="00946C4D">
            <w:pPr>
              <w:pStyle w:val="HLAV"/>
            </w:pPr>
            <w:r>
              <w:t>updaty firmware pouze přes management a s digitální validací</w:t>
            </w:r>
          </w:p>
          <w:p w14:paraId="6D8473E9" w14:textId="77777777" w:rsidR="00946C4D" w:rsidRDefault="00946C4D" w:rsidP="00946C4D">
            <w:pPr>
              <w:pStyle w:val="HLAV"/>
            </w:pPr>
            <w:r>
              <w:t>vzdálená instalace OS přes management</w:t>
            </w:r>
          </w:p>
          <w:p w14:paraId="7B00EA17" w14:textId="263A5D00" w:rsidR="00A03F8C" w:rsidRPr="00B41B3F" w:rsidRDefault="00946C4D" w:rsidP="00EB705F">
            <w:pPr>
              <w:pStyle w:val="HLAV"/>
            </w:pPr>
            <w:r>
              <w:t>zabezpečený management – https, ssh</w:t>
            </w:r>
          </w:p>
        </w:tc>
        <w:sdt>
          <w:sdtPr>
            <w:id w:val="-776714403"/>
            <w:placeholder>
              <w:docPart w:val="394C8DCEEAFD4B6DA6A320FACD4353AA"/>
            </w:placeholder>
            <w:showingPlcHdr/>
            <w:comboBox>
              <w:listItem w:value="Zvolte položku."/>
              <w:listItem w:displayText="ANO" w:value="ANO"/>
              <w:listItem w:displayText="NE" w:value="NE"/>
            </w:comboBox>
          </w:sdtPr>
          <w:sdtEndPr/>
          <w:sdtContent>
            <w:tc>
              <w:tcPr>
                <w:tcW w:w="1020" w:type="dxa"/>
                <w:shd w:val="clear" w:color="auto" w:fill="F2F2F2" w:themeFill="background1" w:themeFillShade="F2"/>
                <w:vAlign w:val="center"/>
              </w:tcPr>
              <w:p w14:paraId="6D216532" w14:textId="09ABB045" w:rsidR="00A03F8C" w:rsidRDefault="0003252B" w:rsidP="00EB705F">
                <w:pPr>
                  <w:pStyle w:val="HLAV"/>
                  <w:jc w:val="center"/>
                </w:pPr>
                <w:r w:rsidRPr="00646CA2">
                  <w:rPr>
                    <w:rStyle w:val="Zstupntext"/>
                  </w:rPr>
                  <w:t>Zvolte položku.</w:t>
                </w:r>
              </w:p>
            </w:tc>
          </w:sdtContent>
        </w:sdt>
      </w:tr>
    </w:tbl>
    <w:p w14:paraId="34260E60" w14:textId="77777777" w:rsidR="00A03F8C" w:rsidRDefault="00A03F8C" w:rsidP="00285021">
      <w:pPr>
        <w:pStyle w:val="NORM"/>
      </w:pPr>
    </w:p>
    <w:p w14:paraId="10D19D9F" w14:textId="2D7CCE61" w:rsidR="00EA5CAC" w:rsidRDefault="00EA5CAC" w:rsidP="00EA5CAC">
      <w:pPr>
        <w:pStyle w:val="NORMB0"/>
      </w:pPr>
      <w:r w:rsidRPr="00EA5CAC">
        <w:t xml:space="preserve">Nabídková cena je </w:t>
      </w:r>
      <w:proofErr w:type="gramStart"/>
      <w:r w:rsidRPr="00EA5CAC">
        <w:t>přípustná  v</w:t>
      </w:r>
      <w:proofErr w:type="gramEnd"/>
      <w:r w:rsidRPr="00EA5CAC">
        <w:t xml:space="preserve"> maximální výši </w:t>
      </w:r>
      <w:r w:rsidR="009671F8">
        <w:t xml:space="preserve">735 537 Kč bez DPH (tj. </w:t>
      </w:r>
      <w:r>
        <w:t>8</w:t>
      </w:r>
      <w:r w:rsidR="00A91A02">
        <w:t>90</w:t>
      </w:r>
      <w:r w:rsidRPr="00EA5CAC">
        <w:t xml:space="preserve"> 000 Kč včetně DPH</w:t>
      </w:r>
      <w:r w:rsidR="009671F8">
        <w:t>)</w:t>
      </w:r>
      <w:r w:rsidRPr="00EA5CAC">
        <w:t>.</w:t>
      </w:r>
    </w:p>
    <w:p w14:paraId="085A379E" w14:textId="77777777" w:rsidR="003D4DCA" w:rsidRDefault="003D4DCA" w:rsidP="00285021">
      <w:pPr>
        <w:pStyle w:val="NORM"/>
      </w:pPr>
    </w:p>
    <w:tbl>
      <w:tblPr>
        <w:tblStyle w:val="Mkatabulky"/>
        <w:tblW w:w="10768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3589"/>
        <w:gridCol w:w="3589"/>
        <w:gridCol w:w="3590"/>
      </w:tblGrid>
      <w:tr w:rsidR="00403D41" w14:paraId="23747F80" w14:textId="77777777" w:rsidTr="00EA5CAC">
        <w:trPr>
          <w:trHeight w:val="397"/>
        </w:trPr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7B75F94D" w14:textId="7FFAE8A1" w:rsidR="00403D41" w:rsidRDefault="004030B6" w:rsidP="00EA5CAC">
            <w:pPr>
              <w:pStyle w:val="NORMB0"/>
              <w:jc w:val="center"/>
            </w:pPr>
            <w:r w:rsidRPr="004030B6">
              <w:t>celková cena bez DPH</w:t>
            </w:r>
          </w:p>
        </w:tc>
        <w:tc>
          <w:tcPr>
            <w:tcW w:w="3589" w:type="dxa"/>
            <w:shd w:val="clear" w:color="auto" w:fill="F2F2F2" w:themeFill="background1" w:themeFillShade="F2"/>
            <w:vAlign w:val="center"/>
          </w:tcPr>
          <w:p w14:paraId="77E9EDB7" w14:textId="174D1035" w:rsidR="00403D41" w:rsidRPr="00B41B3F" w:rsidRDefault="004030B6" w:rsidP="00EA5CAC">
            <w:pPr>
              <w:pStyle w:val="NORMB0"/>
              <w:jc w:val="center"/>
            </w:pPr>
            <w:r>
              <w:t>výše</w:t>
            </w:r>
            <w:r w:rsidRPr="004030B6">
              <w:t xml:space="preserve"> DPH</w:t>
            </w:r>
          </w:p>
        </w:tc>
        <w:tc>
          <w:tcPr>
            <w:tcW w:w="3590" w:type="dxa"/>
            <w:shd w:val="clear" w:color="auto" w:fill="F2F2F2" w:themeFill="background1" w:themeFillShade="F2"/>
            <w:vAlign w:val="center"/>
          </w:tcPr>
          <w:p w14:paraId="6451714D" w14:textId="62F40633" w:rsidR="00403D41" w:rsidRDefault="00426B84" w:rsidP="00EA5CAC">
            <w:pPr>
              <w:pStyle w:val="NORMB0"/>
              <w:jc w:val="center"/>
            </w:pPr>
            <w:r w:rsidRPr="00426B84">
              <w:t>celková cena  včetně DPH</w:t>
            </w:r>
          </w:p>
        </w:tc>
      </w:tr>
      <w:tr w:rsidR="00EA5CAC" w14:paraId="33235596" w14:textId="77777777" w:rsidTr="00EA5CAC">
        <w:trPr>
          <w:trHeight w:val="671"/>
        </w:trPr>
        <w:tc>
          <w:tcPr>
            <w:tcW w:w="3589" w:type="dxa"/>
            <w:shd w:val="clear" w:color="auto" w:fill="auto"/>
            <w:vAlign w:val="center"/>
          </w:tcPr>
          <w:p w14:paraId="1CB85512" w14:textId="77777777" w:rsidR="00EA5CAC" w:rsidRPr="004030B6" w:rsidRDefault="00EA5CAC" w:rsidP="00A91A02">
            <w:pPr>
              <w:pStyle w:val="NORMB0"/>
            </w:pPr>
          </w:p>
        </w:tc>
        <w:tc>
          <w:tcPr>
            <w:tcW w:w="3589" w:type="dxa"/>
            <w:shd w:val="clear" w:color="auto" w:fill="auto"/>
            <w:vAlign w:val="center"/>
          </w:tcPr>
          <w:p w14:paraId="66A455B3" w14:textId="77777777" w:rsidR="00EA5CAC" w:rsidRDefault="00EA5CAC" w:rsidP="00A91A02">
            <w:pPr>
              <w:pStyle w:val="NORMB0"/>
            </w:pPr>
          </w:p>
        </w:tc>
        <w:tc>
          <w:tcPr>
            <w:tcW w:w="3590" w:type="dxa"/>
            <w:shd w:val="clear" w:color="auto" w:fill="auto"/>
            <w:vAlign w:val="center"/>
          </w:tcPr>
          <w:p w14:paraId="49789CC7" w14:textId="77777777" w:rsidR="00EA5CAC" w:rsidRPr="00426B84" w:rsidRDefault="00EA5CAC" w:rsidP="00A91A02">
            <w:pPr>
              <w:pStyle w:val="NORMB0"/>
            </w:pPr>
          </w:p>
        </w:tc>
      </w:tr>
    </w:tbl>
    <w:p w14:paraId="2A902AC9" w14:textId="77777777" w:rsidR="00403D41" w:rsidRDefault="00403D41" w:rsidP="00285021">
      <w:pPr>
        <w:pStyle w:val="NORM"/>
      </w:pPr>
    </w:p>
    <w:p w14:paraId="249FFCD6" w14:textId="77777777" w:rsidR="00946C4D" w:rsidRPr="00285021" w:rsidRDefault="00946C4D">
      <w:pPr>
        <w:pStyle w:val="HLAV"/>
      </w:pPr>
    </w:p>
    <w:sectPr w:rsidR="00946C4D" w:rsidRPr="00285021" w:rsidSect="00155708">
      <w:headerReference w:type="default" r:id="rId11"/>
      <w:pgSz w:w="11906" w:h="16838" w:code="9"/>
      <w:pgMar w:top="567" w:right="567" w:bottom="567" w:left="680" w:header="0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B96C75" w14:textId="77777777" w:rsidR="00064A62" w:rsidRDefault="00064A62" w:rsidP="00B27F15">
      <w:pPr>
        <w:spacing w:after="0" w:line="240" w:lineRule="auto"/>
      </w:pPr>
      <w:r>
        <w:separator/>
      </w:r>
    </w:p>
  </w:endnote>
  <w:endnote w:type="continuationSeparator" w:id="0">
    <w:p w14:paraId="0A1A9871" w14:textId="77777777" w:rsidR="00064A62" w:rsidRDefault="00064A62" w:rsidP="00B27F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1A459" w14:textId="77777777" w:rsidR="00064A62" w:rsidRDefault="00064A62" w:rsidP="00B27F15">
      <w:pPr>
        <w:spacing w:after="0" w:line="240" w:lineRule="auto"/>
      </w:pPr>
      <w:r>
        <w:separator/>
      </w:r>
    </w:p>
  </w:footnote>
  <w:footnote w:type="continuationSeparator" w:id="0">
    <w:p w14:paraId="1AA46198" w14:textId="77777777" w:rsidR="00064A62" w:rsidRDefault="00064A62" w:rsidP="00B27F1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A61FD6" w14:textId="77777777" w:rsidR="00001322" w:rsidRDefault="00001322">
    <w:pPr>
      <w:pStyle w:val="Zhlav"/>
    </w:pPr>
  </w:p>
  <w:p w14:paraId="332033AD" w14:textId="77777777" w:rsidR="00001322" w:rsidRDefault="00001322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9E32B2"/>
    <w:multiLevelType w:val="hybridMultilevel"/>
    <w:tmpl w:val="55CAC0A2"/>
    <w:lvl w:ilvl="0" w:tplc="3E70DB9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BF2D3D"/>
    <w:multiLevelType w:val="multilevel"/>
    <w:tmpl w:val="5644ECF2"/>
    <w:styleLink w:val="Styl1"/>
    <w:lvl w:ilvl="0">
      <w:start w:val="1"/>
      <w:numFmt w:val="decimal"/>
      <w:lvlText w:val="%1)"/>
      <w:lvlJc w:val="left"/>
      <w:pPr>
        <w:ind w:left="907" w:hanging="453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776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2" w15:restartNumberingAfterBreak="0">
    <w:nsid w:val="339924F8"/>
    <w:multiLevelType w:val="hybridMultilevel"/>
    <w:tmpl w:val="6F30F788"/>
    <w:lvl w:ilvl="0" w:tplc="CFC2D79E">
      <w:start w:val="1"/>
      <w:numFmt w:val="bullet"/>
      <w:pStyle w:val="ODTAB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2477D0"/>
    <w:multiLevelType w:val="hybridMultilevel"/>
    <w:tmpl w:val="F3DE2DD4"/>
    <w:lvl w:ilvl="0" w:tplc="F1ECB022">
      <w:start w:val="1"/>
      <w:numFmt w:val="decimal"/>
      <w:pStyle w:val="NADP12"/>
      <w:lvlText w:val="%1.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6E2F01"/>
    <w:multiLevelType w:val="hybridMultilevel"/>
    <w:tmpl w:val="F468FFDE"/>
    <w:lvl w:ilvl="0" w:tplc="B1EA157C">
      <w:start w:val="1"/>
      <w:numFmt w:val="bullet"/>
      <w:pStyle w:val="ODTAB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6EF0DE7"/>
    <w:multiLevelType w:val="hybridMultilevel"/>
    <w:tmpl w:val="433488DE"/>
    <w:lvl w:ilvl="0" w:tplc="50C296D4">
      <w:start w:val="1"/>
      <w:numFmt w:val="bullet"/>
      <w:pStyle w:val="ODR2"/>
      <w:lvlText w:val="◦"/>
      <w:lvlJc w:val="left"/>
      <w:pPr>
        <w:ind w:left="720" w:hanging="360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BB58C8"/>
    <w:multiLevelType w:val="multilevel"/>
    <w:tmpl w:val="98A0CAF4"/>
    <w:styleLink w:val="Styl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4F621A27"/>
    <w:multiLevelType w:val="hybridMultilevel"/>
    <w:tmpl w:val="19CC2240"/>
    <w:lvl w:ilvl="0" w:tplc="7CE4BEDA">
      <w:start w:val="1"/>
      <w:numFmt w:val="bullet"/>
      <w:pStyle w:val="ODR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D2764"/>
    <w:multiLevelType w:val="multilevel"/>
    <w:tmpl w:val="1830683A"/>
    <w:lvl w:ilvl="0">
      <w:start w:val="1"/>
      <w:numFmt w:val="decimal"/>
      <w:pStyle w:val="NORM1"/>
      <w:lvlText w:val="%1."/>
      <w:lvlJc w:val="left"/>
      <w:pPr>
        <w:ind w:left="510" w:hanging="340"/>
      </w:pPr>
      <w:rPr>
        <w:rFonts w:hint="default"/>
      </w:rPr>
    </w:lvl>
    <w:lvl w:ilvl="1">
      <w:start w:val="1"/>
      <w:numFmt w:val="lowerLetter"/>
      <w:pStyle w:val="NORMa"/>
      <w:lvlText w:val="%2)"/>
      <w:lvlJc w:val="left"/>
      <w:pPr>
        <w:tabs>
          <w:tab w:val="num" w:pos="624"/>
        </w:tabs>
        <w:ind w:left="964" w:hanging="340"/>
      </w:pPr>
      <w:rPr>
        <w:rFonts w:hint="default"/>
      </w:rPr>
    </w:lvl>
    <w:lvl w:ilvl="2">
      <w:start w:val="1"/>
      <w:numFmt w:val="lowerRoman"/>
      <w:pStyle w:val="NORMi"/>
      <w:lvlText w:val="%3)"/>
      <w:lvlJc w:val="right"/>
      <w:pPr>
        <w:ind w:left="130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9" w15:restartNumberingAfterBreak="0">
    <w:nsid w:val="6E766CF3"/>
    <w:multiLevelType w:val="multilevel"/>
    <w:tmpl w:val="8C7A90EA"/>
    <w:lvl w:ilvl="0">
      <w:start w:val="1"/>
      <w:numFmt w:val="decimal"/>
      <w:pStyle w:val="NORMb"/>
      <w:lvlText w:val="%1."/>
      <w:lvlJc w:val="left"/>
      <w:pPr>
        <w:ind w:left="567" w:hanging="34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78AD5428"/>
    <w:multiLevelType w:val="hybridMultilevel"/>
    <w:tmpl w:val="6C2AE44A"/>
    <w:lvl w:ilvl="0" w:tplc="AE0ECC82">
      <w:start w:val="1"/>
      <w:numFmt w:val="bullet"/>
      <w:pStyle w:val="ODR3"/>
      <w:lvlText w:val=""/>
      <w:lvlJc w:val="left"/>
      <w:pPr>
        <w:ind w:left="1636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1" w15:restartNumberingAfterBreak="0">
    <w:nsid w:val="79F56FF6"/>
    <w:multiLevelType w:val="multilevel"/>
    <w:tmpl w:val="C4D0D67E"/>
    <w:lvl w:ilvl="0">
      <w:start w:val="1"/>
      <w:numFmt w:val="decimal"/>
      <w:pStyle w:val="Nadpis1"/>
      <w:lvlText w:val="%1"/>
      <w:lvlJc w:val="left"/>
      <w:pPr>
        <w:ind w:left="432" w:hanging="432"/>
      </w:pPr>
    </w:lvl>
    <w:lvl w:ilvl="1">
      <w:start w:val="1"/>
      <w:numFmt w:val="decimal"/>
      <w:pStyle w:val="Nadpis2"/>
      <w:lvlText w:val="%1.%2"/>
      <w:lvlJc w:val="left"/>
      <w:pPr>
        <w:ind w:left="576" w:hanging="576"/>
      </w:pPr>
    </w:lvl>
    <w:lvl w:ilvl="2">
      <w:start w:val="1"/>
      <w:numFmt w:val="decimal"/>
      <w:pStyle w:val="Nadpis3"/>
      <w:lvlText w:val="%1.%2.%3"/>
      <w:lvlJc w:val="left"/>
      <w:pPr>
        <w:ind w:left="720" w:hanging="720"/>
      </w:pPr>
    </w:lvl>
    <w:lvl w:ilvl="3">
      <w:start w:val="1"/>
      <w:numFmt w:val="decimal"/>
      <w:pStyle w:val="Nadpis4"/>
      <w:lvlText w:val="%1.%2.%3.%4"/>
      <w:lvlJc w:val="left"/>
      <w:pPr>
        <w:ind w:left="864" w:hanging="864"/>
      </w:pPr>
    </w:lvl>
    <w:lvl w:ilvl="4">
      <w:start w:val="1"/>
      <w:numFmt w:val="decimal"/>
      <w:pStyle w:val="Nadpis5"/>
      <w:lvlText w:val="%1.%2.%3.%4.%5"/>
      <w:lvlJc w:val="left"/>
      <w:pPr>
        <w:ind w:left="1008" w:hanging="1008"/>
      </w:pPr>
    </w:lvl>
    <w:lvl w:ilvl="5">
      <w:start w:val="1"/>
      <w:numFmt w:val="decimal"/>
      <w:pStyle w:val="Nadpis6"/>
      <w:lvlText w:val="%1.%2.%3.%4.%5.%6"/>
      <w:lvlJc w:val="left"/>
      <w:pPr>
        <w:ind w:left="1152" w:hanging="1152"/>
      </w:pPr>
    </w:lvl>
    <w:lvl w:ilvl="6">
      <w:start w:val="1"/>
      <w:numFmt w:val="decimal"/>
      <w:pStyle w:val="Nadpis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Nadpis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Nadpis9"/>
      <w:lvlText w:val="%1.%2.%3.%4.%5.%6.%7.%8.%9"/>
      <w:lvlJc w:val="left"/>
      <w:pPr>
        <w:ind w:left="1584" w:hanging="1584"/>
      </w:pPr>
    </w:lvl>
  </w:abstractNum>
  <w:num w:numId="1" w16cid:durableId="1479569396">
    <w:abstractNumId w:val="9"/>
  </w:num>
  <w:num w:numId="2" w16cid:durableId="353003228">
    <w:abstractNumId w:val="1"/>
  </w:num>
  <w:num w:numId="3" w16cid:durableId="218638612">
    <w:abstractNumId w:val="6"/>
  </w:num>
  <w:num w:numId="4" w16cid:durableId="1937903497">
    <w:abstractNumId w:val="8"/>
  </w:num>
  <w:num w:numId="5" w16cid:durableId="1210919539">
    <w:abstractNumId w:val="3"/>
  </w:num>
  <w:num w:numId="6" w16cid:durableId="919171302">
    <w:abstractNumId w:val="7"/>
  </w:num>
  <w:num w:numId="7" w16cid:durableId="1867406884">
    <w:abstractNumId w:val="5"/>
  </w:num>
  <w:num w:numId="8" w16cid:durableId="1788310342">
    <w:abstractNumId w:val="2"/>
  </w:num>
  <w:num w:numId="9" w16cid:durableId="917446937">
    <w:abstractNumId w:val="4"/>
  </w:num>
  <w:num w:numId="10" w16cid:durableId="358431045">
    <w:abstractNumId w:val="11"/>
  </w:num>
  <w:num w:numId="11" w16cid:durableId="411050137">
    <w:abstractNumId w:val="10"/>
  </w:num>
  <w:num w:numId="12" w16cid:durableId="354814770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2D59"/>
    <w:rsid w:val="00001322"/>
    <w:rsid w:val="00010C7B"/>
    <w:rsid w:val="0003252B"/>
    <w:rsid w:val="00064A62"/>
    <w:rsid w:val="000743CB"/>
    <w:rsid w:val="000A302A"/>
    <w:rsid w:val="000E306C"/>
    <w:rsid w:val="00102838"/>
    <w:rsid w:val="00112E0C"/>
    <w:rsid w:val="00116E93"/>
    <w:rsid w:val="00155708"/>
    <w:rsid w:val="001B4B13"/>
    <w:rsid w:val="001C33A6"/>
    <w:rsid w:val="001C3A03"/>
    <w:rsid w:val="001F2576"/>
    <w:rsid w:val="00205A13"/>
    <w:rsid w:val="00285021"/>
    <w:rsid w:val="00285A0A"/>
    <w:rsid w:val="002C24B8"/>
    <w:rsid w:val="0031799B"/>
    <w:rsid w:val="00343C23"/>
    <w:rsid w:val="00354EF3"/>
    <w:rsid w:val="003B0BB1"/>
    <w:rsid w:val="003D4DCA"/>
    <w:rsid w:val="004030B6"/>
    <w:rsid w:val="0040385D"/>
    <w:rsid w:val="00403D41"/>
    <w:rsid w:val="0041016C"/>
    <w:rsid w:val="00426B84"/>
    <w:rsid w:val="0045557A"/>
    <w:rsid w:val="00472ACD"/>
    <w:rsid w:val="00487C2E"/>
    <w:rsid w:val="005137DD"/>
    <w:rsid w:val="00551F15"/>
    <w:rsid w:val="005646CC"/>
    <w:rsid w:val="00571479"/>
    <w:rsid w:val="005B05D8"/>
    <w:rsid w:val="005C64E4"/>
    <w:rsid w:val="005D737C"/>
    <w:rsid w:val="005D7941"/>
    <w:rsid w:val="005E6DB6"/>
    <w:rsid w:val="00642EF7"/>
    <w:rsid w:val="006A7F01"/>
    <w:rsid w:val="006D544B"/>
    <w:rsid w:val="00765CD8"/>
    <w:rsid w:val="00770837"/>
    <w:rsid w:val="007923BA"/>
    <w:rsid w:val="007E7342"/>
    <w:rsid w:val="007F1BB4"/>
    <w:rsid w:val="0086479A"/>
    <w:rsid w:val="00873F1F"/>
    <w:rsid w:val="008856D2"/>
    <w:rsid w:val="008A2250"/>
    <w:rsid w:val="008A4CBC"/>
    <w:rsid w:val="008C39B6"/>
    <w:rsid w:val="00946C4D"/>
    <w:rsid w:val="009612E6"/>
    <w:rsid w:val="009671F8"/>
    <w:rsid w:val="009D4368"/>
    <w:rsid w:val="00A03F8C"/>
    <w:rsid w:val="00A06072"/>
    <w:rsid w:val="00A06C35"/>
    <w:rsid w:val="00A3257C"/>
    <w:rsid w:val="00A53835"/>
    <w:rsid w:val="00A91A02"/>
    <w:rsid w:val="00AD08BF"/>
    <w:rsid w:val="00B27F15"/>
    <w:rsid w:val="00B41B3F"/>
    <w:rsid w:val="00BA1FAD"/>
    <w:rsid w:val="00BC5072"/>
    <w:rsid w:val="00BF29AA"/>
    <w:rsid w:val="00C339D0"/>
    <w:rsid w:val="00CA4A93"/>
    <w:rsid w:val="00D07DFA"/>
    <w:rsid w:val="00D24C02"/>
    <w:rsid w:val="00D74C22"/>
    <w:rsid w:val="00DF2EE5"/>
    <w:rsid w:val="00E12871"/>
    <w:rsid w:val="00E62D59"/>
    <w:rsid w:val="00E71886"/>
    <w:rsid w:val="00EA5CAC"/>
    <w:rsid w:val="00EB06BD"/>
    <w:rsid w:val="00ED0ABA"/>
    <w:rsid w:val="00F7082F"/>
    <w:rsid w:val="00F8236D"/>
    <w:rsid w:val="00FE4C4B"/>
    <w:rsid w:val="00FF0E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8345E4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10" w:unhideWhenUsed="1" w:qFormat="1"/>
    <w:lsdException w:name="heading 5" w:semiHidden="1" w:uiPriority="11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semiHidden/>
    <w:rsid w:val="00116E93"/>
    <w:rPr>
      <w:rFonts w:ascii="Arial" w:hAnsi="Arial" w:cs="Arial"/>
    </w:rPr>
  </w:style>
  <w:style w:type="paragraph" w:styleId="Nadpis1">
    <w:name w:val="heading 1"/>
    <w:aliases w:val="NADP 1"/>
    <w:basedOn w:val="Normln"/>
    <w:next w:val="NORM"/>
    <w:link w:val="Nadpis1Char"/>
    <w:uiPriority w:val="7"/>
    <w:qFormat/>
    <w:rsid w:val="007923BA"/>
    <w:pPr>
      <w:keepNext/>
      <w:keepLines/>
      <w:numPr>
        <w:numId w:val="10"/>
      </w:numPr>
      <w:spacing w:before="120" w:after="120" w:line="240" w:lineRule="auto"/>
      <w:contextualSpacing/>
      <w:outlineLvl w:val="0"/>
    </w:pPr>
    <w:rPr>
      <w:rFonts w:eastAsiaTheme="majorEastAsia"/>
      <w:b/>
      <w:sz w:val="28"/>
      <w:szCs w:val="20"/>
    </w:rPr>
  </w:style>
  <w:style w:type="paragraph" w:styleId="Nadpis2">
    <w:name w:val="heading 2"/>
    <w:aliases w:val="NADP 2"/>
    <w:basedOn w:val="Normln"/>
    <w:next w:val="NORM"/>
    <w:link w:val="Nadpis2Char"/>
    <w:uiPriority w:val="8"/>
    <w:qFormat/>
    <w:rsid w:val="007923BA"/>
    <w:pPr>
      <w:keepNext/>
      <w:keepLines/>
      <w:numPr>
        <w:ilvl w:val="1"/>
        <w:numId w:val="10"/>
      </w:numPr>
      <w:spacing w:before="100" w:after="100" w:line="240" w:lineRule="auto"/>
      <w:contextualSpacing/>
      <w:outlineLvl w:val="1"/>
    </w:pPr>
    <w:rPr>
      <w:rFonts w:eastAsiaTheme="majorEastAsia" w:cstheme="majorBidi"/>
      <w:b/>
      <w:sz w:val="26"/>
      <w:szCs w:val="26"/>
    </w:rPr>
  </w:style>
  <w:style w:type="paragraph" w:styleId="Nadpis3">
    <w:name w:val="heading 3"/>
    <w:basedOn w:val="Normln"/>
    <w:next w:val="NORM"/>
    <w:link w:val="Nadpis3Char"/>
    <w:uiPriority w:val="9"/>
    <w:qFormat/>
    <w:rsid w:val="007923BA"/>
    <w:pPr>
      <w:keepNext/>
      <w:keepLines/>
      <w:numPr>
        <w:ilvl w:val="2"/>
        <w:numId w:val="10"/>
      </w:numPr>
      <w:spacing w:before="80" w:after="80" w:line="240" w:lineRule="auto"/>
      <w:contextualSpacing/>
      <w:outlineLvl w:val="2"/>
    </w:pPr>
    <w:rPr>
      <w:rFonts w:eastAsiaTheme="majorEastAsia" w:cstheme="majorBidi"/>
      <w:b/>
      <w:sz w:val="24"/>
      <w:szCs w:val="24"/>
    </w:rPr>
  </w:style>
  <w:style w:type="paragraph" w:styleId="Nadpis4">
    <w:name w:val="heading 4"/>
    <w:basedOn w:val="Normln"/>
    <w:next w:val="NORM"/>
    <w:link w:val="Nadpis4Char"/>
    <w:uiPriority w:val="10"/>
    <w:qFormat/>
    <w:rsid w:val="007923BA"/>
    <w:pPr>
      <w:keepNext/>
      <w:keepLines/>
      <w:numPr>
        <w:ilvl w:val="3"/>
        <w:numId w:val="10"/>
      </w:numPr>
      <w:spacing w:before="60" w:after="60" w:line="240" w:lineRule="auto"/>
      <w:contextualSpacing/>
      <w:outlineLvl w:val="3"/>
    </w:pPr>
    <w:rPr>
      <w:rFonts w:eastAsiaTheme="majorEastAsia" w:cstheme="majorBidi"/>
      <w:b/>
      <w:iCs/>
    </w:rPr>
  </w:style>
  <w:style w:type="paragraph" w:styleId="Nadpis5">
    <w:name w:val="heading 5"/>
    <w:basedOn w:val="Normln"/>
    <w:next w:val="NORM"/>
    <w:link w:val="Nadpis5Char"/>
    <w:uiPriority w:val="11"/>
    <w:qFormat/>
    <w:rsid w:val="007923BA"/>
    <w:pPr>
      <w:keepNext/>
      <w:keepLines/>
      <w:numPr>
        <w:ilvl w:val="4"/>
        <w:numId w:val="10"/>
      </w:numPr>
      <w:spacing w:before="60" w:after="60" w:line="240" w:lineRule="auto"/>
      <w:outlineLvl w:val="4"/>
    </w:pPr>
    <w:rPr>
      <w:rFonts w:eastAsiaTheme="majorEastAsia" w:cstheme="majorBidi"/>
      <w:b/>
      <w:sz w:val="20"/>
    </w:rPr>
  </w:style>
  <w:style w:type="paragraph" w:styleId="Nadpis6">
    <w:name w:val="heading 6"/>
    <w:basedOn w:val="Normln"/>
    <w:next w:val="Normln"/>
    <w:link w:val="Nadpis6Char"/>
    <w:uiPriority w:val="19"/>
    <w:semiHidden/>
    <w:qFormat/>
    <w:rsid w:val="007923BA"/>
    <w:pPr>
      <w:keepNext/>
      <w:keepLines/>
      <w:numPr>
        <w:ilvl w:val="5"/>
        <w:numId w:val="10"/>
      </w:numPr>
      <w:spacing w:before="40" w:after="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Nadpis7">
    <w:name w:val="heading 7"/>
    <w:basedOn w:val="Normln"/>
    <w:next w:val="Normln"/>
    <w:link w:val="Nadpis7Char"/>
    <w:uiPriority w:val="19"/>
    <w:semiHidden/>
    <w:qFormat/>
    <w:rsid w:val="007923BA"/>
    <w:pPr>
      <w:keepNext/>
      <w:keepLines/>
      <w:numPr>
        <w:ilvl w:val="6"/>
        <w:numId w:val="10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Nadpis8">
    <w:name w:val="heading 8"/>
    <w:basedOn w:val="Normln"/>
    <w:next w:val="Normln"/>
    <w:link w:val="Nadpis8Char"/>
    <w:uiPriority w:val="19"/>
    <w:semiHidden/>
    <w:qFormat/>
    <w:rsid w:val="007923BA"/>
    <w:pPr>
      <w:keepNext/>
      <w:keepLines/>
      <w:numPr>
        <w:ilvl w:val="7"/>
        <w:numId w:val="10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19"/>
    <w:semiHidden/>
    <w:qFormat/>
    <w:rsid w:val="007923BA"/>
    <w:pPr>
      <w:keepNext/>
      <w:keepLines/>
      <w:numPr>
        <w:ilvl w:val="8"/>
        <w:numId w:val="10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aliases w:val="NADP 1 Char"/>
    <w:basedOn w:val="Standardnpsmoodstavce"/>
    <w:link w:val="Nadpis1"/>
    <w:uiPriority w:val="7"/>
    <w:rsid w:val="007923BA"/>
    <w:rPr>
      <w:rFonts w:ascii="Arial" w:eastAsiaTheme="majorEastAsia" w:hAnsi="Arial" w:cs="Arial"/>
      <w:b/>
      <w:sz w:val="28"/>
      <w:szCs w:val="20"/>
    </w:rPr>
  </w:style>
  <w:style w:type="paragraph" w:customStyle="1" w:styleId="NORM">
    <w:name w:val="NORM"/>
    <w:basedOn w:val="Normln"/>
    <w:qFormat/>
    <w:rsid w:val="007923BA"/>
    <w:pPr>
      <w:spacing w:after="0" w:line="240" w:lineRule="auto"/>
      <w:jc w:val="both"/>
    </w:pPr>
    <w:rPr>
      <w:sz w:val="20"/>
    </w:rPr>
  </w:style>
  <w:style w:type="paragraph" w:customStyle="1" w:styleId="NORMB0">
    <w:name w:val="NORM B"/>
    <w:basedOn w:val="NORM"/>
    <w:next w:val="NORM"/>
    <w:uiPriority w:val="1"/>
    <w:qFormat/>
    <w:rsid w:val="007923BA"/>
    <w:rPr>
      <w:b/>
    </w:rPr>
  </w:style>
  <w:style w:type="character" w:customStyle="1" w:styleId="Nadpis2Char">
    <w:name w:val="Nadpis 2 Char"/>
    <w:aliases w:val="NADP 2 Char"/>
    <w:basedOn w:val="Standardnpsmoodstavce"/>
    <w:link w:val="Nadpis2"/>
    <w:uiPriority w:val="8"/>
    <w:rsid w:val="007923BA"/>
    <w:rPr>
      <w:rFonts w:ascii="Arial" w:eastAsiaTheme="majorEastAsia" w:hAnsi="Arial" w:cstheme="majorBidi"/>
      <w:b/>
      <w:sz w:val="26"/>
      <w:szCs w:val="26"/>
    </w:rPr>
  </w:style>
  <w:style w:type="paragraph" w:customStyle="1" w:styleId="NORM1">
    <w:name w:val="NORM 1"/>
    <w:basedOn w:val="NORM"/>
    <w:link w:val="NORM1Char"/>
    <w:uiPriority w:val="2"/>
    <w:qFormat/>
    <w:rsid w:val="007923BA"/>
    <w:pPr>
      <w:numPr>
        <w:numId w:val="4"/>
      </w:numPr>
    </w:pPr>
    <w:rPr>
      <w:rFonts w:eastAsiaTheme="majorEastAsia"/>
      <w:szCs w:val="20"/>
    </w:rPr>
  </w:style>
  <w:style w:type="character" w:customStyle="1" w:styleId="NORM1Char">
    <w:name w:val="NORM 1 Char"/>
    <w:basedOn w:val="Nadpis1Char"/>
    <w:link w:val="NORM1"/>
    <w:uiPriority w:val="2"/>
    <w:rsid w:val="007923BA"/>
    <w:rPr>
      <w:rFonts w:ascii="Arial" w:eastAsiaTheme="majorEastAsia" w:hAnsi="Arial" w:cs="Arial"/>
      <w:b w:val="0"/>
      <w:sz w:val="20"/>
      <w:szCs w:val="20"/>
    </w:rPr>
  </w:style>
  <w:style w:type="paragraph" w:customStyle="1" w:styleId="NORMb">
    <w:name w:val="NORM b"/>
    <w:basedOn w:val="Nadpis1"/>
    <w:link w:val="NORMbChar"/>
    <w:uiPriority w:val="3"/>
    <w:semiHidden/>
    <w:locked/>
    <w:rsid w:val="007923BA"/>
    <w:pPr>
      <w:numPr>
        <w:numId w:val="1"/>
      </w:numPr>
    </w:pPr>
  </w:style>
  <w:style w:type="character" w:customStyle="1" w:styleId="NORMbChar">
    <w:name w:val="NORM b Char"/>
    <w:basedOn w:val="Nadpis1Char"/>
    <w:link w:val="NORMb"/>
    <w:uiPriority w:val="3"/>
    <w:semiHidden/>
    <w:rsid w:val="000E306C"/>
    <w:rPr>
      <w:rFonts w:ascii="Arial" w:eastAsiaTheme="majorEastAsia" w:hAnsi="Arial" w:cs="Arial"/>
      <w:b/>
      <w:sz w:val="28"/>
      <w:szCs w:val="20"/>
    </w:rPr>
  </w:style>
  <w:style w:type="numbering" w:customStyle="1" w:styleId="Styl1">
    <w:name w:val="Styl1"/>
    <w:uiPriority w:val="99"/>
    <w:rsid w:val="007923BA"/>
    <w:pPr>
      <w:numPr>
        <w:numId w:val="2"/>
      </w:numPr>
    </w:pPr>
  </w:style>
  <w:style w:type="paragraph" w:customStyle="1" w:styleId="NORMa">
    <w:name w:val="NORM a"/>
    <w:basedOn w:val="NORM"/>
    <w:uiPriority w:val="3"/>
    <w:qFormat/>
    <w:rsid w:val="00155708"/>
    <w:pPr>
      <w:numPr>
        <w:ilvl w:val="1"/>
        <w:numId w:val="4"/>
      </w:numPr>
    </w:pPr>
  </w:style>
  <w:style w:type="numbering" w:customStyle="1" w:styleId="Styl2">
    <w:name w:val="Styl2"/>
    <w:uiPriority w:val="99"/>
    <w:rsid w:val="007923BA"/>
    <w:pPr>
      <w:numPr>
        <w:numId w:val="3"/>
      </w:numPr>
    </w:pPr>
  </w:style>
  <w:style w:type="paragraph" w:customStyle="1" w:styleId="NORMi">
    <w:name w:val="NORM i"/>
    <w:basedOn w:val="NORM"/>
    <w:uiPriority w:val="4"/>
    <w:qFormat/>
    <w:rsid w:val="00155708"/>
    <w:pPr>
      <w:numPr>
        <w:ilvl w:val="2"/>
        <w:numId w:val="4"/>
      </w:numPr>
    </w:pPr>
  </w:style>
  <w:style w:type="character" w:customStyle="1" w:styleId="Nadpis3Char">
    <w:name w:val="Nadpis 3 Char"/>
    <w:basedOn w:val="Standardnpsmoodstavce"/>
    <w:link w:val="Nadpis3"/>
    <w:uiPriority w:val="9"/>
    <w:rsid w:val="007923BA"/>
    <w:rPr>
      <w:rFonts w:ascii="Arial" w:eastAsiaTheme="majorEastAsia" w:hAnsi="Arial" w:cstheme="majorBidi"/>
      <w:b/>
      <w:sz w:val="24"/>
      <w:szCs w:val="24"/>
    </w:rPr>
  </w:style>
  <w:style w:type="paragraph" w:customStyle="1" w:styleId="NADP11">
    <w:name w:val="NADP 11"/>
    <w:basedOn w:val="Nadpis1"/>
    <w:next w:val="NORM"/>
    <w:uiPriority w:val="24"/>
    <w:rsid w:val="007923BA"/>
    <w:rPr>
      <w:b w:val="0"/>
    </w:rPr>
  </w:style>
  <w:style w:type="paragraph" w:customStyle="1" w:styleId="NADP12">
    <w:name w:val="NADP 12"/>
    <w:basedOn w:val="NORM"/>
    <w:next w:val="NORM"/>
    <w:uiPriority w:val="25"/>
    <w:rsid w:val="007923BA"/>
    <w:pPr>
      <w:numPr>
        <w:numId w:val="5"/>
      </w:numPr>
    </w:pPr>
  </w:style>
  <w:style w:type="character" w:customStyle="1" w:styleId="Nadpis4Char">
    <w:name w:val="Nadpis 4 Char"/>
    <w:basedOn w:val="Standardnpsmoodstavce"/>
    <w:link w:val="Nadpis4"/>
    <w:uiPriority w:val="10"/>
    <w:rsid w:val="007923BA"/>
    <w:rPr>
      <w:rFonts w:ascii="Arial" w:eastAsiaTheme="majorEastAsia" w:hAnsi="Arial" w:cstheme="majorBidi"/>
      <w:b/>
      <w:iCs/>
    </w:rPr>
  </w:style>
  <w:style w:type="character" w:customStyle="1" w:styleId="Nadpis5Char">
    <w:name w:val="Nadpis 5 Char"/>
    <w:basedOn w:val="Standardnpsmoodstavce"/>
    <w:link w:val="Nadpis5"/>
    <w:uiPriority w:val="11"/>
    <w:rsid w:val="007923BA"/>
    <w:rPr>
      <w:rFonts w:ascii="Arial" w:eastAsiaTheme="majorEastAsia" w:hAnsi="Arial" w:cstheme="majorBidi"/>
      <w:b/>
      <w:sz w:val="20"/>
    </w:rPr>
  </w:style>
  <w:style w:type="character" w:customStyle="1" w:styleId="Nadpis6Char">
    <w:name w:val="Nadpis 6 Char"/>
    <w:basedOn w:val="Standardnpsmoodstavce"/>
    <w:link w:val="Nadpis6"/>
    <w:uiPriority w:val="19"/>
    <w:semiHidden/>
    <w:rsid w:val="007923BA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Nadpis7Char">
    <w:name w:val="Nadpis 7 Char"/>
    <w:basedOn w:val="Standardnpsmoodstavce"/>
    <w:link w:val="Nadpis7"/>
    <w:uiPriority w:val="19"/>
    <w:semiHidden/>
    <w:rsid w:val="007923BA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Nadpis8Char">
    <w:name w:val="Nadpis 8 Char"/>
    <w:basedOn w:val="Standardnpsmoodstavce"/>
    <w:link w:val="Nadpis8"/>
    <w:uiPriority w:val="19"/>
    <w:semiHidden/>
    <w:rsid w:val="007923B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19"/>
    <w:semiHidden/>
    <w:rsid w:val="007923B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Nzev">
    <w:name w:val="Title"/>
    <w:aliases w:val="NADP"/>
    <w:basedOn w:val="Normln"/>
    <w:next w:val="NORM"/>
    <w:link w:val="NzevChar"/>
    <w:uiPriority w:val="13"/>
    <w:qFormat/>
    <w:rsid w:val="00472ACD"/>
    <w:pPr>
      <w:spacing w:after="0" w:line="240" w:lineRule="auto"/>
      <w:contextualSpacing/>
      <w:jc w:val="both"/>
    </w:pPr>
    <w:rPr>
      <w:rFonts w:ascii="Arial Black" w:eastAsiaTheme="majorEastAsia" w:hAnsi="Arial Black" w:cstheme="majorBidi"/>
      <w:b/>
      <w:spacing w:val="-10"/>
      <w:kern w:val="28"/>
      <w:sz w:val="28"/>
      <w:szCs w:val="52"/>
    </w:rPr>
  </w:style>
  <w:style w:type="character" w:customStyle="1" w:styleId="NzevChar">
    <w:name w:val="Název Char"/>
    <w:aliases w:val="NADP Char"/>
    <w:basedOn w:val="Standardnpsmoodstavce"/>
    <w:link w:val="Nzev"/>
    <w:uiPriority w:val="13"/>
    <w:rsid w:val="00472ACD"/>
    <w:rPr>
      <w:rFonts w:ascii="Arial Black" w:eastAsiaTheme="majorEastAsia" w:hAnsi="Arial Black" w:cstheme="majorBidi"/>
      <w:b/>
      <w:spacing w:val="-10"/>
      <w:kern w:val="28"/>
      <w:sz w:val="28"/>
      <w:szCs w:val="52"/>
    </w:rPr>
  </w:style>
  <w:style w:type="paragraph" w:customStyle="1" w:styleId="ODR1">
    <w:name w:val="ODR 1"/>
    <w:basedOn w:val="NORM"/>
    <w:uiPriority w:val="14"/>
    <w:qFormat/>
    <w:rsid w:val="00155708"/>
    <w:pPr>
      <w:numPr>
        <w:numId w:val="6"/>
      </w:numPr>
      <w:ind w:left="851"/>
    </w:pPr>
  </w:style>
  <w:style w:type="paragraph" w:customStyle="1" w:styleId="ODR2">
    <w:name w:val="ODR 2"/>
    <w:basedOn w:val="NORM"/>
    <w:uiPriority w:val="15"/>
    <w:qFormat/>
    <w:rsid w:val="00155708"/>
    <w:pPr>
      <w:numPr>
        <w:numId w:val="7"/>
      </w:numPr>
      <w:ind w:left="1276"/>
    </w:pPr>
  </w:style>
  <w:style w:type="paragraph" w:customStyle="1" w:styleId="ODTAB1">
    <w:name w:val="ODTAB1"/>
    <w:basedOn w:val="NORM"/>
    <w:uiPriority w:val="17"/>
    <w:qFormat/>
    <w:rsid w:val="00155708"/>
    <w:pPr>
      <w:numPr>
        <w:numId w:val="8"/>
      </w:numPr>
    </w:pPr>
    <w:rPr>
      <w:sz w:val="16"/>
    </w:rPr>
  </w:style>
  <w:style w:type="paragraph" w:customStyle="1" w:styleId="ODTAB2">
    <w:name w:val="ODTAB2"/>
    <w:basedOn w:val="NORM"/>
    <w:uiPriority w:val="18"/>
    <w:qFormat/>
    <w:rsid w:val="00155708"/>
    <w:pPr>
      <w:numPr>
        <w:numId w:val="9"/>
      </w:numPr>
      <w:ind w:left="1134"/>
    </w:pPr>
    <w:rPr>
      <w:sz w:val="16"/>
    </w:rPr>
  </w:style>
  <w:style w:type="paragraph" w:customStyle="1" w:styleId="HLAV">
    <w:name w:val="HLAV"/>
    <w:basedOn w:val="NORM"/>
    <w:uiPriority w:val="12"/>
    <w:qFormat/>
    <w:rsid w:val="00155708"/>
    <w:rPr>
      <w:sz w:val="16"/>
    </w:rPr>
  </w:style>
  <w:style w:type="paragraph" w:customStyle="1" w:styleId="HLAVB">
    <w:name w:val="HLAVB"/>
    <w:basedOn w:val="NORM"/>
    <w:uiPriority w:val="12"/>
    <w:qFormat/>
    <w:rsid w:val="00155708"/>
    <w:rPr>
      <w:b/>
      <w:sz w:val="16"/>
    </w:rPr>
  </w:style>
  <w:style w:type="paragraph" w:styleId="Zhlav">
    <w:name w:val="header"/>
    <w:basedOn w:val="Normln"/>
    <w:link w:val="ZhlavChar"/>
    <w:uiPriority w:val="99"/>
    <w:unhideWhenUsed/>
    <w:rsid w:val="0079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923BA"/>
    <w:rPr>
      <w:rFonts w:ascii="Arial" w:hAnsi="Arial" w:cs="Arial"/>
    </w:rPr>
  </w:style>
  <w:style w:type="paragraph" w:styleId="Zpat">
    <w:name w:val="footer"/>
    <w:basedOn w:val="Normln"/>
    <w:link w:val="ZpatChar"/>
    <w:uiPriority w:val="99"/>
    <w:unhideWhenUsed/>
    <w:rsid w:val="007923B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923BA"/>
    <w:rPr>
      <w:rFonts w:ascii="Arial" w:hAnsi="Arial" w:cs="Arial"/>
    </w:rPr>
  </w:style>
  <w:style w:type="paragraph" w:customStyle="1" w:styleId="NADPOKNO">
    <w:name w:val="NADP OKNO"/>
    <w:basedOn w:val="Nadpis1"/>
    <w:uiPriority w:val="15"/>
    <w:semiHidden/>
    <w:rsid w:val="007923BA"/>
    <w:pPr>
      <w:ind w:left="431" w:hanging="431"/>
    </w:pPr>
    <w:rPr>
      <w:sz w:val="40"/>
    </w:rPr>
  </w:style>
  <w:style w:type="paragraph" w:customStyle="1" w:styleId="Styl3">
    <w:name w:val="Styl3"/>
    <w:basedOn w:val="HLAV"/>
    <w:rsid w:val="0031799B"/>
  </w:style>
  <w:style w:type="paragraph" w:customStyle="1" w:styleId="ODR3">
    <w:name w:val="ODR 3"/>
    <w:basedOn w:val="ODR2"/>
    <w:uiPriority w:val="16"/>
    <w:qFormat/>
    <w:rsid w:val="00343C23"/>
    <w:pPr>
      <w:numPr>
        <w:numId w:val="11"/>
      </w:numPr>
    </w:pPr>
  </w:style>
  <w:style w:type="paragraph" w:customStyle="1" w:styleId="Styl4">
    <w:name w:val="Styl4"/>
    <w:basedOn w:val="Styl3"/>
    <w:rsid w:val="0031799B"/>
  </w:style>
  <w:style w:type="table" w:styleId="Mkatabulky">
    <w:name w:val="Table Grid"/>
    <w:basedOn w:val="Normlntabulka"/>
    <w:uiPriority w:val="39"/>
    <w:rsid w:val="00E62D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B41B3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steska\Documents\Vlastn&#237;%20&#353;ablony%20Office\DOK%20Z&#193;K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9EE691230493452C81C4C4843C096D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E7FA90F-ABB2-4B0B-BF8A-9E9C971EAEF2}"/>
      </w:docPartPr>
      <w:docPartBody>
        <w:p w:rsidR="00233A4C" w:rsidRDefault="008C5B4A" w:rsidP="008C5B4A">
          <w:pPr>
            <w:pStyle w:val="9EE691230493452C81C4C4843C096DBF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2D0B3F76AAD34267A49239B74EA81F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40C6E39-8B48-4E6F-90C0-496FD86D40F0}"/>
      </w:docPartPr>
      <w:docPartBody>
        <w:p w:rsidR="00233A4C" w:rsidRDefault="008C5B4A" w:rsidP="008C5B4A">
          <w:pPr>
            <w:pStyle w:val="2D0B3F76AAD34267A49239B74EA81FC6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9E6B0CC33D24406592850F81FB72638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6FB8A00-2365-4524-8928-EF9E06B30CB9}"/>
      </w:docPartPr>
      <w:docPartBody>
        <w:p w:rsidR="00233A4C" w:rsidRDefault="008C5B4A" w:rsidP="008C5B4A">
          <w:pPr>
            <w:pStyle w:val="9E6B0CC33D24406592850F81FB72638A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42C25AC58B974681A8219C5580AFCD43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29A5A41-4526-42A7-BE1F-F68E62692519}"/>
      </w:docPartPr>
      <w:docPartBody>
        <w:p w:rsidR="00233A4C" w:rsidRDefault="008C5B4A" w:rsidP="008C5B4A">
          <w:pPr>
            <w:pStyle w:val="42C25AC58B974681A8219C5580AFCD43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CBED5516333D4609AC9DEF2B01A62FE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4F1DFE72-2026-42C5-985F-862168D7836B}"/>
      </w:docPartPr>
      <w:docPartBody>
        <w:p w:rsidR="00233A4C" w:rsidRDefault="008C5B4A" w:rsidP="008C5B4A">
          <w:pPr>
            <w:pStyle w:val="CBED5516333D4609AC9DEF2B01A62FE9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AE632E18D10C462182F270D0230614A8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D171F5E-F3E0-4455-909F-E4A812F40AC2}"/>
      </w:docPartPr>
      <w:docPartBody>
        <w:p w:rsidR="00233A4C" w:rsidRDefault="008C5B4A" w:rsidP="008C5B4A">
          <w:pPr>
            <w:pStyle w:val="AE632E18D10C462182F270D0230614A8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77BDE5ABB0914761AD0AD33AF926FCBF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687A8AE-BCD4-4F24-A4AE-B03077F6F878}"/>
      </w:docPartPr>
      <w:docPartBody>
        <w:p w:rsidR="00233A4C" w:rsidRDefault="008C5B4A" w:rsidP="008C5B4A">
          <w:pPr>
            <w:pStyle w:val="77BDE5ABB0914761AD0AD33AF926FCBF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565CDC2674844289B75DF6DD56AA036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67FFCA-1A36-47B1-B6AB-26879527C89E}"/>
      </w:docPartPr>
      <w:docPartBody>
        <w:p w:rsidR="00233A4C" w:rsidRDefault="008C5B4A" w:rsidP="008C5B4A">
          <w:pPr>
            <w:pStyle w:val="565CDC2674844289B75DF6DD56AA036D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ECAF5821AF734A90810407404F3C6F9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FA41B12-A8F1-470C-BE6F-1F5C3A33F50A}"/>
      </w:docPartPr>
      <w:docPartBody>
        <w:p w:rsidR="00233A4C" w:rsidRDefault="008C5B4A" w:rsidP="008C5B4A">
          <w:pPr>
            <w:pStyle w:val="ECAF5821AF734A90810407404F3C6F9E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794DF1AE7FFC4479B09E51B5758D9D1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798C143D-B953-44BF-9F9B-4130A84125DE}"/>
      </w:docPartPr>
      <w:docPartBody>
        <w:p w:rsidR="00233A4C" w:rsidRDefault="008C5B4A" w:rsidP="008C5B4A">
          <w:pPr>
            <w:pStyle w:val="794DF1AE7FFC4479B09E51B5758D9D1E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B2996F85F7534BEEB8B0D3D920E28D6E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0961A69F-8F9C-4834-86E6-CA878358EEE6}"/>
      </w:docPartPr>
      <w:docPartBody>
        <w:p w:rsidR="00233A4C" w:rsidRDefault="008C5B4A" w:rsidP="008C5B4A">
          <w:pPr>
            <w:pStyle w:val="B2996F85F7534BEEB8B0D3D920E28D6E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F28282F7C3064CCFAC67FA9233D296B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A06853-94CD-4AE9-BE2F-D9FB921D5771}"/>
      </w:docPartPr>
      <w:docPartBody>
        <w:p w:rsidR="00233A4C" w:rsidRDefault="008C5B4A" w:rsidP="008C5B4A">
          <w:pPr>
            <w:pStyle w:val="F28282F7C3064CCFAC67FA9233D296B0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EC4776A4F8F44D96A43329619CB0A2F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F1668A4-62BE-47F7-B3BB-63AD3D25AA55}"/>
      </w:docPartPr>
      <w:docPartBody>
        <w:p w:rsidR="00233A4C" w:rsidRDefault="008C5B4A" w:rsidP="008C5B4A">
          <w:pPr>
            <w:pStyle w:val="EC4776A4F8F44D96A43329619CB0A2FC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D947E91A5F1A4BF89B04AB54EE68D47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E5E35E-8E88-4B02-83A6-90ED097670E4}"/>
      </w:docPartPr>
      <w:docPartBody>
        <w:p w:rsidR="00233A4C" w:rsidRDefault="008C5B4A" w:rsidP="008C5B4A">
          <w:pPr>
            <w:pStyle w:val="D947E91A5F1A4BF89B04AB54EE68D47B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27AE2A55007C473E93238E2D507F96D2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869357D-17E2-4F78-93E9-B00097634C08}"/>
      </w:docPartPr>
      <w:docPartBody>
        <w:p w:rsidR="00233A4C" w:rsidRDefault="008C5B4A" w:rsidP="008C5B4A">
          <w:pPr>
            <w:pStyle w:val="27AE2A55007C473E93238E2D507F96D2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1BCF43894065405483D94248E1EC1A25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9429D399-2466-44DE-A425-E9EDEDDC80C2}"/>
      </w:docPartPr>
      <w:docPartBody>
        <w:p w:rsidR="00233A4C" w:rsidRDefault="008C5B4A" w:rsidP="008C5B4A">
          <w:pPr>
            <w:pStyle w:val="1BCF43894065405483D94248E1EC1A25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6FE6D94BB5AF4463BE6CB14E1465E8F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8E614A66-59EB-4AE8-8A72-6639B1710E3C}"/>
      </w:docPartPr>
      <w:docPartBody>
        <w:p w:rsidR="00233A4C" w:rsidRDefault="008C5B4A" w:rsidP="008C5B4A">
          <w:pPr>
            <w:pStyle w:val="6FE6D94BB5AF4463BE6CB14E1465E8F9"/>
          </w:pPr>
          <w:r w:rsidRPr="00646CA2">
            <w:rPr>
              <w:rStyle w:val="Zstupntext"/>
            </w:rPr>
            <w:t>Zvolte položku.</w:t>
          </w:r>
        </w:p>
      </w:docPartBody>
    </w:docPart>
    <w:docPart>
      <w:docPartPr>
        <w:name w:val="394C8DCEEAFD4B6DA6A320FACD4353A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234983EC-44E0-45C1-A196-5888D54A4245}"/>
      </w:docPartPr>
      <w:docPartBody>
        <w:p w:rsidR="00233A4C" w:rsidRDefault="008C5B4A" w:rsidP="008C5B4A">
          <w:pPr>
            <w:pStyle w:val="394C8DCEEAFD4B6DA6A320FACD4353AA"/>
          </w:pPr>
          <w:r w:rsidRPr="00646CA2">
            <w:rPr>
              <w:rStyle w:val="Zstupntext"/>
            </w:rPr>
            <w:t>Zvolte položku.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B4A"/>
    <w:rsid w:val="00233A4C"/>
    <w:rsid w:val="005652C4"/>
    <w:rsid w:val="008C5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cs-CZ" w:eastAsia="cs-CZ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233A4C"/>
    <w:rPr>
      <w:color w:val="808080"/>
    </w:rPr>
  </w:style>
  <w:style w:type="paragraph" w:customStyle="1" w:styleId="9EE691230493452C81C4C4843C096DBF">
    <w:name w:val="9EE691230493452C81C4C4843C096DBF"/>
    <w:rsid w:val="008C5B4A"/>
  </w:style>
  <w:style w:type="paragraph" w:customStyle="1" w:styleId="2D0B3F76AAD34267A49239B74EA81FC6">
    <w:name w:val="2D0B3F76AAD34267A49239B74EA81FC6"/>
    <w:rsid w:val="008C5B4A"/>
  </w:style>
  <w:style w:type="paragraph" w:customStyle="1" w:styleId="9E6B0CC33D24406592850F81FB72638A">
    <w:name w:val="9E6B0CC33D24406592850F81FB72638A"/>
    <w:rsid w:val="008C5B4A"/>
  </w:style>
  <w:style w:type="paragraph" w:customStyle="1" w:styleId="42C25AC58B974681A8219C5580AFCD43">
    <w:name w:val="42C25AC58B974681A8219C5580AFCD43"/>
    <w:rsid w:val="008C5B4A"/>
  </w:style>
  <w:style w:type="paragraph" w:customStyle="1" w:styleId="CBED5516333D4609AC9DEF2B01A62FE9">
    <w:name w:val="CBED5516333D4609AC9DEF2B01A62FE9"/>
    <w:rsid w:val="008C5B4A"/>
  </w:style>
  <w:style w:type="paragraph" w:customStyle="1" w:styleId="AE632E18D10C462182F270D0230614A8">
    <w:name w:val="AE632E18D10C462182F270D0230614A8"/>
    <w:rsid w:val="008C5B4A"/>
  </w:style>
  <w:style w:type="paragraph" w:customStyle="1" w:styleId="77BDE5ABB0914761AD0AD33AF926FCBF">
    <w:name w:val="77BDE5ABB0914761AD0AD33AF926FCBF"/>
    <w:rsid w:val="008C5B4A"/>
  </w:style>
  <w:style w:type="paragraph" w:customStyle="1" w:styleId="565CDC2674844289B75DF6DD56AA036D">
    <w:name w:val="565CDC2674844289B75DF6DD56AA036D"/>
    <w:rsid w:val="008C5B4A"/>
  </w:style>
  <w:style w:type="paragraph" w:customStyle="1" w:styleId="ECAF5821AF734A90810407404F3C6F9E">
    <w:name w:val="ECAF5821AF734A90810407404F3C6F9E"/>
    <w:rsid w:val="008C5B4A"/>
  </w:style>
  <w:style w:type="paragraph" w:customStyle="1" w:styleId="794DF1AE7FFC4479B09E51B5758D9D1E">
    <w:name w:val="794DF1AE7FFC4479B09E51B5758D9D1E"/>
    <w:rsid w:val="008C5B4A"/>
  </w:style>
  <w:style w:type="paragraph" w:customStyle="1" w:styleId="B2996F85F7534BEEB8B0D3D920E28D6E">
    <w:name w:val="B2996F85F7534BEEB8B0D3D920E28D6E"/>
    <w:rsid w:val="008C5B4A"/>
  </w:style>
  <w:style w:type="paragraph" w:customStyle="1" w:styleId="F28282F7C3064CCFAC67FA9233D296B0">
    <w:name w:val="F28282F7C3064CCFAC67FA9233D296B0"/>
    <w:rsid w:val="008C5B4A"/>
  </w:style>
  <w:style w:type="paragraph" w:customStyle="1" w:styleId="EC4776A4F8F44D96A43329619CB0A2FC">
    <w:name w:val="EC4776A4F8F44D96A43329619CB0A2FC"/>
    <w:rsid w:val="008C5B4A"/>
  </w:style>
  <w:style w:type="paragraph" w:customStyle="1" w:styleId="D947E91A5F1A4BF89B04AB54EE68D47B">
    <w:name w:val="D947E91A5F1A4BF89B04AB54EE68D47B"/>
    <w:rsid w:val="008C5B4A"/>
  </w:style>
  <w:style w:type="paragraph" w:customStyle="1" w:styleId="27AE2A55007C473E93238E2D507F96D2">
    <w:name w:val="27AE2A55007C473E93238E2D507F96D2"/>
    <w:rsid w:val="008C5B4A"/>
  </w:style>
  <w:style w:type="paragraph" w:customStyle="1" w:styleId="1BCF43894065405483D94248E1EC1A25">
    <w:name w:val="1BCF43894065405483D94248E1EC1A25"/>
    <w:rsid w:val="008C5B4A"/>
  </w:style>
  <w:style w:type="paragraph" w:customStyle="1" w:styleId="6FE6D94BB5AF4463BE6CB14E1465E8F9">
    <w:name w:val="6FE6D94BB5AF4463BE6CB14E1465E8F9"/>
    <w:rsid w:val="008C5B4A"/>
  </w:style>
  <w:style w:type="paragraph" w:customStyle="1" w:styleId="394C8DCEEAFD4B6DA6A320FACD4353AA">
    <w:name w:val="394C8DCEEAFD4B6DA6A320FACD4353AA"/>
    <w:rsid w:val="008C5B4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Hlavičkový dokument" ma:contentTypeID="0x0101006E3230FC8EBFB841BC0C40123EF573FC0100F602F13F09FB9D44AF88D399DA3B21C6" ma:contentTypeVersion="20" ma:contentTypeDescription="" ma:contentTypeScope="" ma:versionID="5c07b0536e8897971a6de7f5324a41d4">
  <xsd:schema xmlns:xsd="http://www.w3.org/2001/XMLSchema" xmlns:xs="http://www.w3.org/2001/XMLSchema" xmlns:p="http://schemas.microsoft.com/office/2006/metadata/properties" xmlns:ns2="82dd0188-c654-42a5-8b54-bb3dbdfa51ee" xmlns:ns3="a59a921f-f95d-4176-af81-9f76d8015046" targetNamespace="http://schemas.microsoft.com/office/2006/metadata/properties" ma:root="true" ma:fieldsID="4660cddae90378d6de2e59bfd393fe25" ns2:_="" ns3:_="">
    <xsd:import namespace="82dd0188-c654-42a5-8b54-bb3dbdfa51ee"/>
    <xsd:import namespace="a59a921f-f95d-4176-af81-9f76d8015046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Zpracoval" minOccurs="0"/>
                <xsd:element ref="ns2:Schválil" minOccurs="0"/>
                <xsd:element ref="ns2:Datum1" minOccurs="0"/>
                <xsd:element ref="ns2:Zodp._x0020_pracovník" minOccurs="0"/>
                <xsd:element ref="ns2:Platnost_x0020_od_x003a_" minOccurs="0"/>
                <xsd:element ref="ns2:Expirace" minOccurs="0"/>
                <xsd:element ref="ns2:ed3df88f3b5c42f5afd4e860a4d85fb2" minOccurs="0"/>
                <xsd:element ref="ns2:TaxCatchAll" minOccurs="0"/>
                <xsd:element ref="ns2:TaxCatchAllLabel" minOccurs="0"/>
                <xsd:element ref="ns2:fe786e9914e0482a9b4125ec3def17ab" minOccurs="0"/>
                <xsd:element ref="ns2:oa18e4113a0943d4bac0a5ef2e568a94" minOccurs="0"/>
                <xsd:element ref="ns2:Neplatný_x0020_dokument" minOccurs="0"/>
                <xsd:element ref="ns2:Mail" minOccurs="0"/>
                <xsd:element ref="ns2:Revizor" minOccurs="0"/>
                <xsd:element ref="ns2:Stav_x0020_dokumentu" minOccurs="0"/>
                <xsd:element ref="ns2:k358a78833f44f348739c83c7b9618b2" minOccurs="0"/>
                <xsd:element ref="ns3:MediaServiceMetadata" minOccurs="0"/>
                <xsd:element ref="ns3:MediaServiceFastMetadata" minOccurs="0"/>
                <xsd:element ref="ns3:MediaServiceEventHashCode" minOccurs="0"/>
                <xsd:element ref="ns3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dd0188-c654-42a5-8b54-bb3dbdfa51ee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Hodnota ID dokumentu" ma:description="Hodnota ID dokumentu přiřazená této položce" ma:internalName="_dlc_DocId" ma:readOnly="true">
      <xsd:simpleType>
        <xsd:restriction base="dms:Text"/>
      </xsd:simpleType>
    </xsd:element>
    <xsd:element name="_dlc_DocIdUrl" ma:index="9" nillable="true" ma:displayName="ID dokumentu" ma:description="Trvalý odkaz na tento dokument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Zpracoval" ma:index="11" nillable="true" ma:displayName="Zpracoval" ma:list="UserInfo" ma:SharePointGroup="0" ma:internalName="Zpracova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chválil" ma:index="12" nillable="true" ma:displayName="Schválil" ma:list="UserInfo" ma:SharePointGroup="0" ma:internalName="Schv_x00e1_lil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atum1" ma:index="13" nillable="true" ma:displayName="Datum" ma:format="DateOnly" ma:internalName="Datum1">
      <xsd:simpleType>
        <xsd:restriction base="dms:DateTime"/>
      </xsd:simpleType>
    </xsd:element>
    <xsd:element name="Zodp._x0020_pracovník" ma:index="14" nillable="true" ma:displayName="Zodp. pracovník" ma:indexed="true" ma:list="UserInfo" ma:SharePointGroup="0" ma:internalName="Zodp_x002e__x0020_pracovn_x00ed_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latnost_x0020_od_x003a_" ma:index="15" nillable="true" ma:displayName="Platnost od" ma:format="DateOnly" ma:internalName="Platnost_x0020_od_x003A_" ma:readOnly="false">
      <xsd:simpleType>
        <xsd:restriction base="dms:DateTime"/>
      </xsd:simpleType>
    </xsd:element>
    <xsd:element name="Expirace" ma:index="16" nillable="true" ma:displayName="Expirace" ma:format="DateOnly" ma:internalName="Expirace">
      <xsd:simpleType>
        <xsd:restriction base="dms:DateTime"/>
      </xsd:simpleType>
    </xsd:element>
    <xsd:element name="ed3df88f3b5c42f5afd4e860a4d85fb2" ma:index="17" nillable="true" ma:taxonomy="true" ma:internalName="ed3df88f3b5c42f5afd4e860a4d85fb2" ma:taxonomyFieldName="Rozsah_x0020_platnosti" ma:displayName="Rozsah platnosti" ma:default="22;#Všichni pracovníci školy|6ee98376-69ae-44a5-b895-0206fdd277c1" ma:fieldId="{ed3df88f-3b5c-42f5-afd4-e860a4d85fb2}" ma:taxonomyMulti="true" ma:sspId="f6556f30-4be9-453a-ad06-e33919d4e0ed" ma:termSetId="76a9cbf3-f29a-48e5-abaf-cab34031f112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8" nillable="true" ma:displayName="Taxonomy Catch All Column" ma:description="" ma:hidden="true" ma:list="{01b5e738-e0ae-4fa9-83cc-2403f7867412}" ma:internalName="TaxCatchAll" ma:showField="CatchAllData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9" nillable="true" ma:displayName="Taxonomy Catch All Column1" ma:description="" ma:hidden="true" ma:list="{01b5e738-e0ae-4fa9-83cc-2403f7867412}" ma:internalName="TaxCatchAllLabel" ma:readOnly="true" ma:showField="CatchAllDataLabel" ma:web="82dd0188-c654-42a5-8b54-bb3dbdfa51e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fe786e9914e0482a9b4125ec3def17ab" ma:index="21" nillable="true" ma:taxonomy="true" ma:internalName="fe786e9914e0482a9b4125ec3def17ab" ma:taxonomyFieldName="Za_x0159_azen_x00ed_0" ma:displayName="Oblast dokumentu" ma:default="" ma:fieldId="{fe786e99-14e0-482a-9b41-25ec3def17ab}" ma:sspId="f6556f30-4be9-453a-ad06-e33919d4e0ed" ma:termSetId="60d087de-d2c0-4d1f-a1b7-856036dc5942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oa18e4113a0943d4bac0a5ef2e568a94" ma:index="23" nillable="true" ma:taxonomy="true" ma:internalName="oa18e4113a0943d4bac0a5ef2e568a94" ma:taxonomyFieldName="Za_x0159_azen_x00ed__x0020_dokumentu" ma:displayName="Zařazení dokumentu" ma:default="" ma:fieldId="{8a18e411-3a09-43d4-bac0-a5ef2e568a94}" ma:taxonomyMulti="true" ma:sspId="f6556f30-4be9-453a-ad06-e33919d4e0ed" ma:termSetId="2504b705-b153-43d1-992c-fbde1ca32c46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Neplatný_x0020_dokument" ma:index="25" nillable="true" ma:displayName="Neplatný dokument" ma:default="0" ma:internalName="Neplatn_x00fd__x0020_dokument">
      <xsd:simpleType>
        <xsd:restriction base="dms:Boolean"/>
      </xsd:simpleType>
    </xsd:element>
    <xsd:element name="Mail" ma:index="26" nillable="true" ma:displayName="Mail" ma:default="0" ma:description="Odeslat mail s upozorněním?" ma:internalName="Mail">
      <xsd:simpleType>
        <xsd:restriction base="dms:Boolean"/>
      </xsd:simpleType>
    </xsd:element>
    <xsd:element name="Revizor" ma:index="27" nillable="true" ma:displayName="Revizor" ma:description="Seznam osob, které mají za úkol revidovat příslušný dokument" ma:list="UserInfo" ma:SharePointGroup="0" ma:internalName="Revizor" ma:showField="ImnNam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tav_x0020_dokumentu" ma:index="28" nillable="true" ma:displayName="Stav dokumentu" ma:default="Platný" ma:format="Dropdown" ma:internalName="Stav_x0020_dokumentu">
      <xsd:simpleType>
        <xsd:restriction base="dms:Choice">
          <xsd:enumeration value="Platný"/>
          <xsd:enumeration value="Uschovat"/>
          <xsd:enumeration value="Archiv"/>
        </xsd:restriction>
      </xsd:simpleType>
    </xsd:element>
    <xsd:element name="k358a78833f44f348739c83c7b9618b2" ma:index="29" nillable="true" ma:taxonomy="true" ma:internalName="k358a78833f44f348739c83c7b9618b2" ma:taxonomyFieldName="Slozka" ma:displayName="Složka dokumentu" ma:default="328;#ZAŘADIT!|4099188c-1003-4454-ba93-e036055d8b31" ma:fieldId="{4358a788-33f4-4f34-8739-c83c7b9618b2}" ma:taxonomyMulti="true" ma:sspId="f6556f30-4be9-453a-ad06-e33919d4e0ed" ma:termSetId="9c5b3712-86ac-40a1-91c5-25106e9a9791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9a921f-f95d-4176-af81-9f76d801504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3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3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EventHashCode" ma:index="3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34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3df88f3b5c42f5afd4e860a4d85f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všichni pracovníci školy</TermName>
          <TermId xmlns="http://schemas.microsoft.com/office/infopath/2007/PartnerControls">6ee98376-69ae-44a5-b895-0206fdd277c1</TermId>
        </TermInfo>
      </Terms>
    </ed3df88f3b5c42f5afd4e860a4d85fb2>
    <Mail xmlns="82dd0188-c654-42a5-8b54-bb3dbdfa51ee">false</Mail>
    <Schválil xmlns="82dd0188-c654-42a5-8b54-bb3dbdfa51ee">
      <UserInfo>
        <DisplayName>Hynek Steska</DisplayName>
        <AccountId>53</AccountId>
        <AccountType/>
      </UserInfo>
    </Schválil>
    <TaxCatchAll xmlns="82dd0188-c654-42a5-8b54-bb3dbdfa51ee">
      <Value>426</Value>
      <Value>360</Value>
      <Value>22</Value>
      <Value>21</Value>
    </TaxCatchAll>
    <Expirace xmlns="82dd0188-c654-42a5-8b54-bb3dbdfa51ee" xsi:nil="true"/>
    <fe786e9914e0482a9b4125ec3def17ab xmlns="82dd0188-c654-42a5-8b54-bb3dbdfa51ee">
      <Terms xmlns="http://schemas.microsoft.com/office/infopath/2007/PartnerControls"/>
    </fe786e9914e0482a9b4125ec3def17ab>
    <Revizor xmlns="82dd0188-c654-42a5-8b54-bb3dbdfa51ee">
      <UserInfo>
        <DisplayName/>
        <AccountId xsi:nil="true"/>
        <AccountType/>
      </UserInfo>
    </Revizor>
    <Stav_x0020_dokumentu xmlns="82dd0188-c654-42a5-8b54-bb3dbdfa51ee">Platný</Stav_x0020_dokumentu>
    <Datum1 xmlns="82dd0188-c654-42a5-8b54-bb3dbdfa51ee">2018-08-31T22:00:00+00:00</Datum1>
    <Platnost_x0020_od_x003a_ xmlns="82dd0188-c654-42a5-8b54-bb3dbdfa51ee">2018-08-31T22:00:00+00:00</Platnost_x0020_od_x003a_>
    <k358a78833f44f348739c83c7b9618b2 xmlns="82dd0188-c654-42a5-8b54-bb3dbdfa51ee">
      <Terms xmlns="http://schemas.microsoft.com/office/infopath/2007/PartnerControls">
        <TermInfo xmlns="http://schemas.microsoft.com/office/infopath/2007/PartnerControls">
          <TermName xmlns="http://schemas.microsoft.com/office/infopath/2007/PartnerControls">ŠABLONY, VZORY</TermName>
          <TermId xmlns="http://schemas.microsoft.com/office/infopath/2007/PartnerControls">b231cf56-9547-4f92-9e89-0d6f010fa7bd</TermId>
        </TermInfo>
        <TermInfo xmlns="http://schemas.microsoft.com/office/infopath/2007/PartnerControls">
          <TermName xmlns="http://schemas.microsoft.com/office/infopath/2007/PartnerControls">Šablona</TermName>
          <TermId xmlns="http://schemas.microsoft.com/office/infopath/2007/PartnerControls">21b3d338-9fff-4c81-8474-f6bbae0f244c</TermId>
        </TermInfo>
      </Terms>
    </k358a78833f44f348739c83c7b9618b2>
    <Neplatný_x0020_dokument xmlns="82dd0188-c654-42a5-8b54-bb3dbdfa51ee">false</Neplatný_x0020_dokument>
    <Zpracoval xmlns="82dd0188-c654-42a5-8b54-bb3dbdfa51ee">
      <UserInfo>
        <DisplayName>Hynek Steska</DisplayName>
        <AccountId>53</AccountId>
        <AccountType/>
      </UserInfo>
    </Zpracoval>
    <oa18e4113a0943d4bac0a5ef2e568a94 xmlns="82dd0188-c654-42a5-8b54-bb3dbdfa51ee">
      <Terms xmlns="http://schemas.microsoft.com/office/infopath/2007/PartnerControls"/>
    </oa18e4113a0943d4bac0a5ef2e568a94>
    <Zodp._x0020_pracovník xmlns="82dd0188-c654-42a5-8b54-bb3dbdfa51ee">
      <UserInfo>
        <DisplayName>Hynek Steska</DisplayName>
        <AccountId>53</AccountId>
        <AccountType/>
      </UserInfo>
    </Zodp._x0020_pracovník>
    <_dlc_DocId xmlns="82dd0188-c654-42a5-8b54-bb3dbdfa51ee">M6ZNSRT7R4VF-457564244-56</_dlc_DocId>
    <_dlc_DocIdUrl xmlns="82dd0188-c654-42a5-8b54-bb3dbdfa51ee">
      <Url>https://szszlin.sharepoint.com/doc/_layouts/15/DocIdRedir.aspx?ID=M6ZNSRT7R4VF-457564244-56</Url>
      <Description>M6ZNSRT7R4VF-457564244-56</Description>
    </_dlc_DocIdUrl>
  </documentManagement>
</p:properties>
</file>

<file path=customXml/itemProps1.xml><?xml version="1.0" encoding="utf-8"?>
<ds:datastoreItem xmlns:ds="http://schemas.openxmlformats.org/officeDocument/2006/customXml" ds:itemID="{80002A41-3E70-4CF1-925A-46FB3CE46AD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2dd0188-c654-42a5-8b54-bb3dbdfa51ee"/>
    <ds:schemaRef ds:uri="a59a921f-f95d-4176-af81-9f76d80150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6893D8-52F5-4B2C-93E7-E9DE08C87D08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56EE7DA9-7AF9-4963-8EA9-5BD370EEDA7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AAE7208-1EBA-4B0B-92EC-1EED70EA6235}">
  <ds:schemaRefs>
    <ds:schemaRef ds:uri="http://schemas.microsoft.com/office/2006/metadata/properties"/>
    <ds:schemaRef ds:uri="http://schemas.microsoft.com/office/infopath/2007/PartnerControls"/>
    <ds:schemaRef ds:uri="82dd0188-c654-42a5-8b54-bb3dbdfa51e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DOK ZÁK.dotm</Template>
  <TotalTime>0</TotalTime>
  <Pages>1</Pages>
  <Words>395</Words>
  <Characters>2336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VÝCHOZÍ DOKUMENT rozšířený</vt:lpstr>
    </vt:vector>
  </TitlesOfParts>
  <Company/>
  <LinksUpToDate>false</LinksUpToDate>
  <CharactersWithSpaces>2726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VÝCHOZÍ DOKUMENT rozšířený</dc:title>
  <dc:subject/>
  <dc:creator/>
  <cp:keywords/>
  <dc:description/>
  <cp:lastModifiedBy/>
  <cp:revision>1</cp:revision>
  <dcterms:created xsi:type="dcterms:W3CDTF">2023-05-27T19:13:00Z</dcterms:created>
  <dcterms:modified xsi:type="dcterms:W3CDTF">2023-05-30T11:02:00Z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0x0101006E3230FC8EBFB841BC0C40123EF573FC0100F602F13F09FB9D44AF88D399DA3B21C6</vt:lpwstr>
  </property>
  <property fmtid="{D5CDD505-2E9C-101B-9397-08002B2CF9AE}" pid="3" name="n311e49b84344c7d9563685a1e796243">
    <vt:lpwstr>Mgr. Hynek Stezka, ředitel školy|b9a9dba9-6c9b-4203-8975-93fc4d0148e8</vt:lpwstr>
  </property>
  <property fmtid="{D5CDD505-2E9C-101B-9397-08002B2CF9AE}" pid="4" name="_dlc_DocIdItemGuid">
    <vt:lpwstr>cc45f9c2-cddd-4ca1-a072-7aa67d2f7a6a</vt:lpwstr>
  </property>
  <property fmtid="{D5CDD505-2E9C-101B-9397-08002B2CF9AE}" pid="5" name="Zařazení dokumentu">
    <vt:lpwstr/>
  </property>
  <property fmtid="{D5CDD505-2E9C-101B-9397-08002B2CF9AE}" pid="6" name="Rozsah platnosti">
    <vt:lpwstr>22;#všichni pracovníci školy|6ee98376-69ae-44a5-b895-0206fdd277c1</vt:lpwstr>
  </property>
  <property fmtid="{D5CDD505-2E9C-101B-9397-08002B2CF9AE}" pid="7" name="Slozka">
    <vt:lpwstr>426;#ŠABLONY, VZORY|b231cf56-9547-4f92-9e89-0d6f010fa7bd;#360;#Šablona|21b3d338-9fff-4c81-8474-f6bbae0f244c</vt:lpwstr>
  </property>
  <property fmtid="{D5CDD505-2E9C-101B-9397-08002B2CF9AE}" pid="8" name="he7bfeb2bad343699f71e445f714dbcc">
    <vt:lpwstr/>
  </property>
  <property fmtid="{D5CDD505-2E9C-101B-9397-08002B2CF9AE}" pid="9" name="Zařazení0">
    <vt:lpwstr/>
  </property>
  <property fmtid="{D5CDD505-2E9C-101B-9397-08002B2CF9AE}" pid="10" name="Oblast dokumentu">
    <vt:lpwstr/>
  </property>
  <property fmtid="{D5CDD505-2E9C-101B-9397-08002B2CF9AE}" pid="11" name="Schválil orgán">
    <vt:lpwstr>21;#Mgr. Hynek Stezka, ředitel školy|b9a9dba9-6c9b-4203-8975-93fc4d0148e8</vt:lpwstr>
  </property>
</Properties>
</file>